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9F30B6" w14:textId="3A303A3E" w:rsidR="00100679" w:rsidRDefault="00B05514">
      <w:pPr>
        <w:rPr>
          <w:b/>
          <w:bCs/>
        </w:rPr>
      </w:pPr>
      <w:r>
        <w:rPr>
          <w:b/>
          <w:bCs/>
        </w:rPr>
        <w:t>Beste PINK!’</w:t>
      </w:r>
      <w:proofErr w:type="spellStart"/>
      <w:r>
        <w:rPr>
          <w:b/>
          <w:bCs/>
        </w:rPr>
        <w:t>ers</w:t>
      </w:r>
      <w:proofErr w:type="spellEnd"/>
    </w:p>
    <w:p w14:paraId="68F6CB88" w14:textId="62889A34" w:rsidR="00B05514" w:rsidRDefault="00B05514">
      <w:r>
        <w:t xml:space="preserve">In dit document kun je toelichting vinden die het makkelijker maakt de begroting te begrijpen. Om het zo overzichtelijk en toegankelijk mogelijk te houden zal dit document zich beperken tot de grootste wijzigingen in de begroting 2025 ten opzichte van 2024. Voor vragen over deze posten of andere posten uit de begroting kan je mailen naar </w:t>
      </w:r>
      <w:hyperlink r:id="rId4" w:history="1">
        <w:r w:rsidRPr="00A11BD1">
          <w:rPr>
            <w:rStyle w:val="Hyperlink"/>
          </w:rPr>
          <w:t>penningmeester@pinkpoltiek.nl</w:t>
        </w:r>
      </w:hyperlink>
      <w:r>
        <w:t>.</w:t>
      </w:r>
    </w:p>
    <w:p w14:paraId="20496638" w14:textId="779EB5E9" w:rsidR="00B05514" w:rsidRDefault="00B05514">
      <w:pPr>
        <w:rPr>
          <w:b/>
          <w:bCs/>
        </w:rPr>
      </w:pPr>
      <w:r>
        <w:rPr>
          <w:b/>
          <w:bCs/>
        </w:rPr>
        <w:t>Inkomsten</w:t>
      </w:r>
    </w:p>
    <w:p w14:paraId="26ECF6AD" w14:textId="6EA3D30C" w:rsidR="00B05514" w:rsidRPr="00B05514" w:rsidRDefault="00B05514">
      <w:r>
        <w:t xml:space="preserve">Subsidie </w:t>
      </w:r>
      <w:r w:rsidRPr="00B05514">
        <w:t>€</w:t>
      </w:r>
      <w:r>
        <w:t xml:space="preserve">100.145 (2024) -&gt; </w:t>
      </w:r>
      <w:r w:rsidRPr="00B05514">
        <w:t>€</w:t>
      </w:r>
      <w:r>
        <w:t>89.958 (2025)</w:t>
      </w:r>
    </w:p>
    <w:p w14:paraId="2334FCCE" w14:textId="793CB1ED" w:rsidR="00B05514" w:rsidRDefault="00B05514">
      <w:r>
        <w:t>Helaas krijgen we dit jaar minder subsidie dan 2024. Dit komt doordat de jongerenpartijen van NSC en BBB vanaf volgend jaar subsidie kunnen ontvangen. Hierdoor wordt de pot subsidie gedeeld door meer zetels dan 2024. De schade valt wel meer mee dan verwacht en eind dit jaar zal nog een definitieve berekening gedeeld worden door het ministerie, mochten er dan nog grote wijzigingen zijn zullen we de begroting bijwerken bij het voorjaarscongres. Verder zijn er geen opvallende wijzigingen in de inkomsten.</w:t>
      </w:r>
    </w:p>
    <w:p w14:paraId="60E4650A" w14:textId="6610AD42" w:rsidR="00B05514" w:rsidRDefault="00B05514">
      <w:pPr>
        <w:rPr>
          <w:b/>
          <w:bCs/>
        </w:rPr>
      </w:pPr>
      <w:r>
        <w:rPr>
          <w:b/>
          <w:bCs/>
        </w:rPr>
        <w:t>Uitgaven</w:t>
      </w:r>
    </w:p>
    <w:p w14:paraId="5DD6C1D7" w14:textId="3B2E9A8F" w:rsidR="00B05514" w:rsidRDefault="00B05514">
      <w:proofErr w:type="spellStart"/>
      <w:r>
        <w:t>Bestuursweekend</w:t>
      </w:r>
      <w:proofErr w:type="spellEnd"/>
      <w:r>
        <w:t xml:space="preserve">/uitje </w:t>
      </w:r>
      <w:r w:rsidRPr="00B05514">
        <w:t>€</w:t>
      </w:r>
      <w:r>
        <w:t xml:space="preserve">2.000 (2024) -&gt; </w:t>
      </w:r>
      <w:r w:rsidRPr="00B05514">
        <w:t>€</w:t>
      </w:r>
      <w:r>
        <w:t>2.800 (2025)</w:t>
      </w:r>
    </w:p>
    <w:p w14:paraId="6B820C82" w14:textId="7C91C4EE" w:rsidR="00B05514" w:rsidRDefault="00B05514">
      <w:r>
        <w:t xml:space="preserve">In 2025 hebben afdelingen een vastgezet bedrag om uit te geven aan een uitje. Hierdoor zitten overige activiteiten een </w:t>
      </w:r>
      <w:proofErr w:type="spellStart"/>
      <w:r>
        <w:t>bestuursuitje</w:t>
      </w:r>
      <w:proofErr w:type="spellEnd"/>
      <w:r>
        <w:t xml:space="preserve"> niet in de weg en worden afdelingen er actief aan herinnerd dat er geld is voor een uitje.</w:t>
      </w:r>
    </w:p>
    <w:p w14:paraId="5BB00317" w14:textId="20700937" w:rsidR="00B05514" w:rsidRPr="005B3836" w:rsidRDefault="00B05514">
      <w:pPr>
        <w:rPr>
          <w:b/>
          <w:bCs/>
        </w:rPr>
      </w:pPr>
      <w:r>
        <w:t>Website</w:t>
      </w:r>
      <w:r w:rsidR="005B3836">
        <w:t xml:space="preserve"> en hosting </w:t>
      </w:r>
      <w:r w:rsidR="005B3836" w:rsidRPr="00B05514">
        <w:t>€</w:t>
      </w:r>
      <w:r w:rsidR="005B3836">
        <w:t xml:space="preserve">1.600 (2024) -&gt; </w:t>
      </w:r>
      <w:r w:rsidR="005B3836" w:rsidRPr="00B05514">
        <w:t>€</w:t>
      </w:r>
      <w:r w:rsidR="005B3836">
        <w:t>3.500 (2025)</w:t>
      </w:r>
    </w:p>
    <w:p w14:paraId="7B23B633" w14:textId="6DA4E3AB" w:rsidR="00B05514" w:rsidRDefault="00B05514">
      <w:r>
        <w:t>De websitekosten zijn hoger ingeschat door de problemen die de website dit jaar had. We verwachten extra uitgaven om de website beter te laten werken.</w:t>
      </w:r>
    </w:p>
    <w:p w14:paraId="04E14561" w14:textId="2E558955" w:rsidR="00F908B5" w:rsidRDefault="00F908B5">
      <w:r>
        <w:t>Administratie</w:t>
      </w:r>
      <w:r w:rsidR="005B3836">
        <w:t xml:space="preserve"> </w:t>
      </w:r>
      <w:r w:rsidR="005B3836" w:rsidRPr="00B05514">
        <w:t>€</w:t>
      </w:r>
      <w:r w:rsidR="005B3836">
        <w:t xml:space="preserve">10.500 (2024) -&gt; </w:t>
      </w:r>
      <w:r w:rsidR="005B3836" w:rsidRPr="00B05514">
        <w:t>€</w:t>
      </w:r>
      <w:r w:rsidR="005B3836">
        <w:t>4000 (2025)</w:t>
      </w:r>
    </w:p>
    <w:p w14:paraId="614D4E9D" w14:textId="337B32CD" w:rsidR="00F908B5" w:rsidRDefault="00F908B5">
      <w:r>
        <w:t>Voor 2024 werd een groot bedrag uitgezet om de ledenadministratie te vernieuwen. In 2025 verwachten we daar geen uitgaven meer voor.</w:t>
      </w:r>
    </w:p>
    <w:p w14:paraId="1F8217A2" w14:textId="23E05025" w:rsidR="00F908B5" w:rsidRDefault="00F908B5">
      <w:r>
        <w:t>Introductieweken</w:t>
      </w:r>
      <w:r w:rsidR="005B3836">
        <w:t xml:space="preserve"> </w:t>
      </w:r>
      <w:r w:rsidR="005B3836" w:rsidRPr="00B05514">
        <w:t>€</w:t>
      </w:r>
      <w:r w:rsidR="005B3836">
        <w:t xml:space="preserve">3.250 (2024) -&gt; </w:t>
      </w:r>
      <w:r w:rsidR="005B3836" w:rsidRPr="00B05514">
        <w:t>€</w:t>
      </w:r>
      <w:r w:rsidR="005B3836">
        <w:t>0 (2025)</w:t>
      </w:r>
    </w:p>
    <w:p w14:paraId="6071CD3B" w14:textId="2E236952" w:rsidR="00F908B5" w:rsidRDefault="00F908B5">
      <w:r>
        <w:t>In 2024 is daar geen geld aan uitgegeven. Mochten er kosten zijn in 2025 die te maken hebben met introductieweken halen we het uit een ander potje geld, maar een losse pot is niet meer nodig.</w:t>
      </w:r>
    </w:p>
    <w:p w14:paraId="625B2AB6" w14:textId="63AF8C3E" w:rsidR="00F908B5" w:rsidRDefault="00F908B5">
      <w:r>
        <w:t>Adverteren</w:t>
      </w:r>
      <w:r w:rsidR="005B3836">
        <w:t xml:space="preserve"> </w:t>
      </w:r>
      <w:r w:rsidR="005B3836" w:rsidRPr="00B05514">
        <w:t>€</w:t>
      </w:r>
      <w:r w:rsidR="005B3836">
        <w:t xml:space="preserve">5.000 (2024) -&gt; </w:t>
      </w:r>
      <w:r w:rsidR="005B3836" w:rsidRPr="00B05514">
        <w:t>€</w:t>
      </w:r>
      <w:r w:rsidR="005B3836">
        <w:t>12.500 (2025)</w:t>
      </w:r>
    </w:p>
    <w:p w14:paraId="1F1AC69D" w14:textId="1FE9078A" w:rsidR="00F908B5" w:rsidRDefault="00F908B5">
      <w:r>
        <w:t>Het bestuur heeft als doel gesteld vele nieuwe leden aan te trekken. Hiervoor hebben we een groot advertentiebudget vast gesteld</w:t>
      </w:r>
    </w:p>
    <w:p w14:paraId="3F66A4D5" w14:textId="7FCD3515" w:rsidR="00F908B5" w:rsidRDefault="00F908B5">
      <w:r>
        <w:t>Politieke campagne</w:t>
      </w:r>
      <w:r w:rsidR="005B3836">
        <w:t xml:space="preserve"> </w:t>
      </w:r>
      <w:r w:rsidR="005B3836" w:rsidRPr="00B05514">
        <w:t>€</w:t>
      </w:r>
      <w:r w:rsidR="005B3836">
        <w:t xml:space="preserve">11.000 (2024) -&gt; </w:t>
      </w:r>
      <w:r w:rsidR="005B3836" w:rsidRPr="00B05514">
        <w:t>€</w:t>
      </w:r>
      <w:r w:rsidR="005B3836">
        <w:t>12.500 (2025)</w:t>
      </w:r>
    </w:p>
    <w:p w14:paraId="6F342696" w14:textId="152DC43E" w:rsidR="00F908B5" w:rsidRDefault="00F908B5">
      <w:r>
        <w:t xml:space="preserve">Het bestuur heeft als doel gesteld ook buiten verkiezingen campagne te voeren op actuele onderwerpen. Ook zien we een reële kans in nieuwe Tweede Kamer verkiezingen en kunnen we eind 2025 al inzetten op de Gemeenteraad verkiezingen begin 2026. Hierom hebben we flink ingezet op politieke campagnes. </w:t>
      </w:r>
    </w:p>
    <w:p w14:paraId="5EF33E0E" w14:textId="11D8F2EF" w:rsidR="00F908B5" w:rsidRDefault="00F908B5">
      <w:r>
        <w:t>PINK!-Academy</w:t>
      </w:r>
      <w:r w:rsidR="005B3836">
        <w:t xml:space="preserve"> </w:t>
      </w:r>
      <w:r w:rsidR="005B3836" w:rsidRPr="00B05514">
        <w:t>€</w:t>
      </w:r>
      <w:r w:rsidR="005B3836">
        <w:t xml:space="preserve">2.000 (2024) -&gt; </w:t>
      </w:r>
      <w:r w:rsidR="005B3836" w:rsidRPr="00B05514">
        <w:t>€</w:t>
      </w:r>
      <w:r w:rsidR="005B3836">
        <w:t>4.000 (2025)</w:t>
      </w:r>
    </w:p>
    <w:p w14:paraId="01045597" w14:textId="16BCBE40" w:rsidR="00F908B5" w:rsidRDefault="00F908B5">
      <w:r>
        <w:lastRenderedPageBreak/>
        <w:t>Als bestuur vinden we de PINK!-Academy een waardevolle investering. Leden leren hier politieke vaardigheden en het zijn activiteiten die passen bij een PJO. Daarom is het bedrag voor 2025 verdubbeld.</w:t>
      </w:r>
    </w:p>
    <w:p w14:paraId="34FFB4E4" w14:textId="5F6C4873" w:rsidR="00F908B5" w:rsidRDefault="00F908B5">
      <w:r>
        <w:t>Kaderopleiding en -kamp</w:t>
      </w:r>
      <w:r w:rsidR="005B3836">
        <w:t xml:space="preserve"> </w:t>
      </w:r>
      <w:r w:rsidR="005B3836" w:rsidRPr="00B05514">
        <w:t>€</w:t>
      </w:r>
      <w:r w:rsidR="005B3836">
        <w:t>3.000 (2024) -&gt;</w:t>
      </w:r>
      <w:r>
        <w:t xml:space="preserve"> </w:t>
      </w:r>
      <w:r w:rsidR="005B3836" w:rsidRPr="00B05514">
        <w:t>€</w:t>
      </w:r>
      <w:r w:rsidR="005B3836">
        <w:t xml:space="preserve">5.000 (2025) </w:t>
      </w:r>
      <w:r>
        <w:t>en buitenlandreis</w:t>
      </w:r>
      <w:r w:rsidR="005B3836">
        <w:t xml:space="preserve"> </w:t>
      </w:r>
      <w:r w:rsidR="005B3836" w:rsidRPr="00B05514">
        <w:t>€</w:t>
      </w:r>
      <w:r w:rsidR="005B3836">
        <w:t xml:space="preserve">3.000 (2024) -&gt; </w:t>
      </w:r>
      <w:r w:rsidR="005B3836" w:rsidRPr="00B05514">
        <w:t>€</w:t>
      </w:r>
      <w:r w:rsidR="005B3836">
        <w:t>0 (2025)</w:t>
      </w:r>
    </w:p>
    <w:p w14:paraId="14E1C178" w14:textId="69F1F920" w:rsidR="00F908B5" w:rsidRDefault="00F908B5">
      <w:r>
        <w:t>Het bestuur heeft besloten de buitenlandreis voor volgend jaar te schrappen. De buitenlandreis had plek voor maar een kleine groep mensen en de investering van PINK! per individu voor de buitenlandreis is erg hoog. Op kaderkamp kunnen veel meer mensen mee en het bestuur ziet waarde om hier meer in te investeren en het daarmee grootser aan te pakken. De definitieve invulling van het kamp laten we over aan de commissie.</w:t>
      </w:r>
    </w:p>
    <w:p w14:paraId="599B6752" w14:textId="59E4A2C8" w:rsidR="005B3836" w:rsidRDefault="00F908B5">
      <w:r>
        <w:t>Overige acties &amp; politiek</w:t>
      </w:r>
      <w:r w:rsidR="005B3836">
        <w:t xml:space="preserve"> </w:t>
      </w:r>
      <w:r w:rsidR="005B3836" w:rsidRPr="00B05514">
        <w:t>€</w:t>
      </w:r>
      <w:r w:rsidR="005B3836">
        <w:t xml:space="preserve">10.000 (2024) -&gt; </w:t>
      </w:r>
      <w:r w:rsidR="005B3836" w:rsidRPr="00B05514">
        <w:t>€</w:t>
      </w:r>
      <w:r w:rsidR="005B3836">
        <w:t>5.800 (2025)</w:t>
      </w:r>
    </w:p>
    <w:p w14:paraId="0D1715ED" w14:textId="658E9D7C" w:rsidR="00F908B5" w:rsidRDefault="00F908B5">
      <w:r>
        <w:t xml:space="preserve">De totale pot wordt erg verlaagd maar de werkelijke uitgaven zullen </w:t>
      </w:r>
      <w:r w:rsidR="005B3836">
        <w:t>er niet op achteruitgaan. Vele afdelingen hebben dit geld niet opgemaakt in 2024 (onder voorbehoud van december) waardoor we besloten hebben deze pot op basis van de afgelopen jaren in te schatten.</w:t>
      </w:r>
    </w:p>
    <w:p w14:paraId="4B73BE41" w14:textId="51A5EDCC" w:rsidR="005B3836" w:rsidRDefault="005B3836">
      <w:r>
        <w:t xml:space="preserve">Overige activiteiten </w:t>
      </w:r>
      <w:r w:rsidRPr="00B05514">
        <w:t>€</w:t>
      </w:r>
      <w:r>
        <w:t xml:space="preserve">3.000 (2024) -&gt; </w:t>
      </w:r>
      <w:r w:rsidRPr="00B05514">
        <w:t>€</w:t>
      </w:r>
      <w:r>
        <w:t>5.800 (2025)</w:t>
      </w:r>
    </w:p>
    <w:p w14:paraId="4A560CD1" w14:textId="6746A3F5" w:rsidR="005B3836" w:rsidRDefault="005B3836">
      <w:r>
        <w:t>Deze is toegenomen omdat we zien dat een groot deel van de uitgaven ook op niet-politieke activiteiten gericht zijn. Daarom hebben we deze post gelijkgetrokken met Overige acties &amp; politiek. Als afdelingen gedurende 2025 hun verdeling van deze twee posten anders willen inrichten is hier ruimte voor.</w:t>
      </w:r>
    </w:p>
    <w:p w14:paraId="3509F97F" w14:textId="65446054" w:rsidR="005B3836" w:rsidRDefault="005B3836">
      <w:r>
        <w:t>Diervriendelijke groet,</w:t>
      </w:r>
      <w:r>
        <w:br/>
        <w:t>Sjaak van Bemmel</w:t>
      </w:r>
      <w:r>
        <w:br/>
        <w:t>Penningmeester PINK!</w:t>
      </w:r>
    </w:p>
    <w:p w14:paraId="365AA197" w14:textId="77777777" w:rsidR="005B3836" w:rsidRPr="00B05514" w:rsidRDefault="005B3836"/>
    <w:sectPr w:rsidR="005B3836" w:rsidRPr="00B0551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514"/>
    <w:rsid w:val="00100679"/>
    <w:rsid w:val="002226FD"/>
    <w:rsid w:val="002E5C77"/>
    <w:rsid w:val="0055289C"/>
    <w:rsid w:val="005B3836"/>
    <w:rsid w:val="00B05514"/>
    <w:rsid w:val="00BB4E0D"/>
    <w:rsid w:val="00F908B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4FA0E"/>
  <w15:chartTrackingRefBased/>
  <w15:docId w15:val="{8F1AB057-4675-4E08-8200-E9ABC7945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055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055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0551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0551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0551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0551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0551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0551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0551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0551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0551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0551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0551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0551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0551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0551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0551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05514"/>
    <w:rPr>
      <w:rFonts w:eastAsiaTheme="majorEastAsia" w:cstheme="majorBidi"/>
      <w:color w:val="272727" w:themeColor="text1" w:themeTint="D8"/>
    </w:rPr>
  </w:style>
  <w:style w:type="paragraph" w:styleId="Titel">
    <w:name w:val="Title"/>
    <w:basedOn w:val="Standaard"/>
    <w:next w:val="Standaard"/>
    <w:link w:val="TitelChar"/>
    <w:uiPriority w:val="10"/>
    <w:qFormat/>
    <w:rsid w:val="00B055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0551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0551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0551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0551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05514"/>
    <w:rPr>
      <w:i/>
      <w:iCs/>
      <w:color w:val="404040" w:themeColor="text1" w:themeTint="BF"/>
    </w:rPr>
  </w:style>
  <w:style w:type="paragraph" w:styleId="Lijstalinea">
    <w:name w:val="List Paragraph"/>
    <w:basedOn w:val="Standaard"/>
    <w:uiPriority w:val="34"/>
    <w:qFormat/>
    <w:rsid w:val="00B05514"/>
    <w:pPr>
      <w:ind w:left="720"/>
      <w:contextualSpacing/>
    </w:pPr>
  </w:style>
  <w:style w:type="character" w:styleId="Intensievebenadrukking">
    <w:name w:val="Intense Emphasis"/>
    <w:basedOn w:val="Standaardalinea-lettertype"/>
    <w:uiPriority w:val="21"/>
    <w:qFormat/>
    <w:rsid w:val="00B05514"/>
    <w:rPr>
      <w:i/>
      <w:iCs/>
      <w:color w:val="0F4761" w:themeColor="accent1" w:themeShade="BF"/>
    </w:rPr>
  </w:style>
  <w:style w:type="paragraph" w:styleId="Duidelijkcitaat">
    <w:name w:val="Intense Quote"/>
    <w:basedOn w:val="Standaard"/>
    <w:next w:val="Standaard"/>
    <w:link w:val="DuidelijkcitaatChar"/>
    <w:uiPriority w:val="30"/>
    <w:qFormat/>
    <w:rsid w:val="00B055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05514"/>
    <w:rPr>
      <w:i/>
      <w:iCs/>
      <w:color w:val="0F4761" w:themeColor="accent1" w:themeShade="BF"/>
    </w:rPr>
  </w:style>
  <w:style w:type="character" w:styleId="Intensieveverwijzing">
    <w:name w:val="Intense Reference"/>
    <w:basedOn w:val="Standaardalinea-lettertype"/>
    <w:uiPriority w:val="32"/>
    <w:qFormat/>
    <w:rsid w:val="00B05514"/>
    <w:rPr>
      <w:b/>
      <w:bCs/>
      <w:smallCaps/>
      <w:color w:val="0F4761" w:themeColor="accent1" w:themeShade="BF"/>
      <w:spacing w:val="5"/>
    </w:rPr>
  </w:style>
  <w:style w:type="character" w:styleId="Hyperlink">
    <w:name w:val="Hyperlink"/>
    <w:basedOn w:val="Standaardalinea-lettertype"/>
    <w:uiPriority w:val="99"/>
    <w:unhideWhenUsed/>
    <w:rsid w:val="00B05514"/>
    <w:rPr>
      <w:color w:val="467886" w:themeColor="hyperlink"/>
      <w:u w:val="single"/>
    </w:rPr>
  </w:style>
  <w:style w:type="character" w:styleId="Onopgelostemelding">
    <w:name w:val="Unresolved Mention"/>
    <w:basedOn w:val="Standaardalinea-lettertype"/>
    <w:uiPriority w:val="99"/>
    <w:semiHidden/>
    <w:unhideWhenUsed/>
    <w:rsid w:val="00B055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enningmeester@pinkpoltiek.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604</Words>
  <Characters>3326</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Bemmel, S. van (Sjaak)</dc:creator>
  <cp:keywords/>
  <dc:description/>
  <cp:lastModifiedBy>Bemmel, S. van (Sjaak)</cp:lastModifiedBy>
  <cp:revision>1</cp:revision>
  <dcterms:created xsi:type="dcterms:W3CDTF">2024-11-23T10:52:00Z</dcterms:created>
  <dcterms:modified xsi:type="dcterms:W3CDTF">2024-11-23T11:21:00Z</dcterms:modified>
</cp:coreProperties>
</file>