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404" w:rsidRPr="00702D97" w:rsidRDefault="00280404" w:rsidP="00280404">
      <w:pPr>
        <w:shd w:val="clear" w:color="auto" w:fill="A12400"/>
        <w:spacing w:after="0"/>
        <w:jc w:val="center"/>
        <w:rPr>
          <w:rFonts w:ascii="Montserrat" w:hAnsi="Montserrat"/>
          <w:color w:val="FFFFFF" w:themeColor="background1"/>
          <w:sz w:val="40"/>
          <w:lang w:val="nl-NL"/>
        </w:rPr>
      </w:pPr>
      <w:r>
        <w:rPr>
          <w:rFonts w:ascii="Montserrat" w:hAnsi="Montserrat"/>
          <w:color w:val="FFFFFF" w:themeColor="background1"/>
          <w:sz w:val="40"/>
          <w:lang w:val="nl-NL"/>
        </w:rPr>
        <w:t>Amendeerbaar Handboek</w:t>
      </w:r>
    </w:p>
    <w:p w:rsidR="00280404" w:rsidRDefault="00280404" w:rsidP="00280404">
      <w:pPr>
        <w:spacing w:after="0"/>
        <w:rPr>
          <w:lang w:val="nl-NL"/>
        </w:rPr>
      </w:pPr>
      <w:r>
        <w:rPr>
          <w:lang w:val="nl-NL"/>
        </w:rPr>
        <w:t xml:space="preserve"> </w:t>
      </w:r>
    </w:p>
    <w:p w:rsidR="00280404" w:rsidRPr="00280404" w:rsidRDefault="00280404" w:rsidP="00280404">
      <w:pPr>
        <w:shd w:val="clear" w:color="auto" w:fill="A12400"/>
        <w:spacing w:after="0"/>
        <w:jc w:val="center"/>
        <w:rPr>
          <w:rFonts w:ascii="Montserrat" w:hAnsi="Montserrat"/>
          <w:color w:val="FFFFFF" w:themeColor="background1"/>
          <w:sz w:val="76"/>
          <w:szCs w:val="76"/>
          <w:lang w:val="nl-NL"/>
        </w:rPr>
      </w:pPr>
      <w:r w:rsidRPr="00280404">
        <w:rPr>
          <w:rFonts w:ascii="Montserrat" w:hAnsi="Montserrat"/>
          <w:color w:val="FFFFFF" w:themeColor="background1"/>
          <w:sz w:val="76"/>
          <w:szCs w:val="76"/>
          <w:lang w:val="nl-NL"/>
        </w:rPr>
        <w:t>Werkgroepen</w:t>
      </w:r>
    </w:p>
    <w:p w:rsidR="00280404" w:rsidRDefault="00280404" w:rsidP="00280404">
      <w:pPr>
        <w:spacing w:after="0"/>
        <w:rPr>
          <w:rFonts w:ascii="Montserrat" w:hAnsi="Montserrat"/>
          <w:color w:val="FFFFFF" w:themeColor="background1"/>
          <w:lang w:val="nl-NL"/>
        </w:rPr>
      </w:pPr>
    </w:p>
    <w:p w:rsidR="00280404" w:rsidRPr="0069151E" w:rsidRDefault="00280404" w:rsidP="00280404">
      <w:pPr>
        <w:shd w:val="clear" w:color="auto" w:fill="A12400"/>
        <w:spacing w:after="0"/>
        <w:jc w:val="center"/>
        <w:rPr>
          <w:rFonts w:ascii="Montserrat" w:hAnsi="Montserrat"/>
          <w:color w:val="FFFFFF" w:themeColor="background1"/>
          <w:sz w:val="38"/>
          <w:szCs w:val="38"/>
          <w:lang w:val="nl-NL"/>
        </w:rPr>
      </w:pPr>
      <w:r w:rsidRPr="0069151E">
        <w:rPr>
          <w:rFonts w:ascii="Montserrat" w:hAnsi="Montserrat"/>
          <w:color w:val="FFFFFF" w:themeColor="background1"/>
          <w:sz w:val="38"/>
          <w:szCs w:val="38"/>
          <w:lang w:val="nl-NL"/>
        </w:rPr>
        <w:t xml:space="preserve">Versie 1 – </w:t>
      </w:r>
      <w:r w:rsidR="0069151E" w:rsidRPr="0069151E">
        <w:rPr>
          <w:rFonts w:ascii="Montserrat" w:hAnsi="Montserrat"/>
          <w:color w:val="FFFFFF" w:themeColor="background1"/>
          <w:sz w:val="38"/>
          <w:szCs w:val="38"/>
          <w:lang w:val="nl-NL"/>
        </w:rPr>
        <w:t>12</w:t>
      </w:r>
      <w:r w:rsidRPr="0069151E">
        <w:rPr>
          <w:rFonts w:ascii="Montserrat" w:hAnsi="Montserrat"/>
          <w:color w:val="FFFFFF" w:themeColor="background1"/>
          <w:sz w:val="38"/>
          <w:szCs w:val="38"/>
          <w:lang w:val="nl-NL"/>
        </w:rPr>
        <w:t xml:space="preserve"> </w:t>
      </w:r>
      <w:r w:rsidR="0069151E" w:rsidRPr="0069151E">
        <w:rPr>
          <w:rFonts w:ascii="Montserrat" w:hAnsi="Montserrat"/>
          <w:color w:val="FFFFFF" w:themeColor="background1"/>
          <w:sz w:val="38"/>
          <w:szCs w:val="38"/>
          <w:lang w:val="nl-NL"/>
        </w:rPr>
        <w:t>September</w:t>
      </w:r>
      <w:r w:rsidRPr="0069151E">
        <w:rPr>
          <w:rFonts w:ascii="Montserrat" w:hAnsi="Montserrat"/>
          <w:color w:val="FFFFFF" w:themeColor="background1"/>
          <w:sz w:val="38"/>
          <w:szCs w:val="38"/>
          <w:lang w:val="nl-NL"/>
        </w:rPr>
        <w:t xml:space="preserve"> 2018</w:t>
      </w:r>
    </w:p>
    <w:p w:rsidR="00163854" w:rsidRDefault="00163854" w:rsidP="00280404">
      <w:pPr>
        <w:rPr>
          <w:rFonts w:ascii="Montserrat" w:hAnsi="Montserrat"/>
          <w:color w:val="FFFFFF" w:themeColor="background1"/>
          <w:lang w:val="nl-NL"/>
        </w:rPr>
      </w:pPr>
    </w:p>
    <w:p w:rsidR="00163854" w:rsidRDefault="00163854" w:rsidP="00F4506D">
      <w:pPr>
        <w:spacing w:after="0" w:line="360" w:lineRule="auto"/>
        <w:rPr>
          <w:rFonts w:ascii="Montserrat" w:hAnsi="Montserrat"/>
          <w:lang w:val="nl-NL"/>
        </w:rPr>
      </w:pPr>
      <w:r w:rsidRPr="00163854">
        <w:rPr>
          <w:rFonts w:ascii="Montserrat" w:hAnsi="Montserrat"/>
          <w:lang w:val="nl-NL"/>
        </w:rPr>
        <w:t>Inleidi</w:t>
      </w:r>
      <w:r>
        <w:rPr>
          <w:rFonts w:ascii="Montserrat" w:hAnsi="Montserrat"/>
          <w:lang w:val="nl-NL"/>
        </w:rPr>
        <w:t>ng</w:t>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t xml:space="preserve">        blz  2</w:t>
      </w:r>
    </w:p>
    <w:p w:rsidR="00163854" w:rsidRDefault="00163854" w:rsidP="00F4506D">
      <w:pPr>
        <w:spacing w:after="0" w:line="360" w:lineRule="auto"/>
        <w:rPr>
          <w:rFonts w:ascii="Montserrat" w:hAnsi="Montserrat"/>
          <w:lang w:val="nl-NL"/>
        </w:rPr>
      </w:pPr>
      <w:r>
        <w:rPr>
          <w:rFonts w:ascii="Montserrat" w:hAnsi="Montserrat"/>
          <w:lang w:val="nl-NL"/>
        </w:rPr>
        <w:t>Oprichting</w:t>
      </w:r>
    </w:p>
    <w:p w:rsidR="00163854" w:rsidRDefault="00163854" w:rsidP="00F4506D">
      <w:pPr>
        <w:spacing w:after="0" w:line="360" w:lineRule="auto"/>
        <w:rPr>
          <w:rFonts w:ascii="Montserrat" w:hAnsi="Montserrat"/>
          <w:lang w:val="nl-NL"/>
        </w:rPr>
      </w:pPr>
      <w:r>
        <w:rPr>
          <w:rFonts w:ascii="Montserrat" w:hAnsi="Montserrat"/>
          <w:lang w:val="nl-NL"/>
        </w:rPr>
        <w:t>Interactie met andere organen</w:t>
      </w:r>
    </w:p>
    <w:p w:rsidR="00163854" w:rsidRDefault="00163854" w:rsidP="00F4506D">
      <w:pPr>
        <w:spacing w:after="0" w:line="360" w:lineRule="auto"/>
        <w:rPr>
          <w:rFonts w:ascii="Montserrat" w:hAnsi="Montserrat"/>
          <w:lang w:val="nl-NL"/>
        </w:rPr>
      </w:pPr>
      <w:r>
        <w:rPr>
          <w:rFonts w:ascii="Montserrat" w:hAnsi="Montserrat"/>
          <w:lang w:val="nl-NL"/>
        </w:rPr>
        <w:t>----------------------------------------------------------------------------------------------------------</w:t>
      </w:r>
    </w:p>
    <w:p w:rsidR="00163854" w:rsidRDefault="00163854" w:rsidP="00F4506D">
      <w:pPr>
        <w:spacing w:after="0" w:line="360" w:lineRule="auto"/>
        <w:rPr>
          <w:rFonts w:ascii="Montserrat" w:hAnsi="Montserrat"/>
          <w:lang w:val="nl-NL"/>
        </w:rPr>
      </w:pPr>
      <w:r w:rsidRPr="00163854">
        <w:rPr>
          <w:rFonts w:ascii="Montserrat" w:hAnsi="Montserrat"/>
          <w:lang w:val="nl-NL"/>
        </w:rPr>
        <w:t>Vo</w:t>
      </w:r>
      <w:r>
        <w:rPr>
          <w:rFonts w:ascii="Montserrat" w:hAnsi="Montserrat"/>
          <w:lang w:val="nl-NL"/>
        </w:rPr>
        <w:t>rmingstraject</w:t>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t xml:space="preserve">        blz  3</w:t>
      </w:r>
    </w:p>
    <w:p w:rsidR="00163854" w:rsidRDefault="00163854" w:rsidP="00F4506D">
      <w:pPr>
        <w:spacing w:after="0" w:line="360" w:lineRule="auto"/>
        <w:rPr>
          <w:rFonts w:ascii="Montserrat" w:hAnsi="Montserrat"/>
          <w:lang w:val="nl-NL"/>
        </w:rPr>
      </w:pPr>
      <w:r>
        <w:rPr>
          <w:rFonts w:ascii="Montserrat" w:hAnsi="Montserrat"/>
          <w:lang w:val="nl-NL"/>
        </w:rPr>
        <w:tab/>
        <w:t>Fase 1</w:t>
      </w:r>
      <w:r>
        <w:rPr>
          <w:rFonts w:ascii="Montserrat" w:hAnsi="Montserrat"/>
          <w:lang w:val="nl-NL"/>
        </w:rPr>
        <w:tab/>
      </w:r>
      <w:r>
        <w:rPr>
          <w:rFonts w:ascii="Montserrat" w:hAnsi="Montserrat"/>
          <w:lang w:val="nl-NL"/>
        </w:rPr>
        <w:tab/>
        <w:t>Ambassadeur vinden</w:t>
      </w:r>
    </w:p>
    <w:p w:rsidR="00163854" w:rsidRDefault="00163854" w:rsidP="00F4506D">
      <w:pPr>
        <w:spacing w:after="0" w:line="360" w:lineRule="auto"/>
        <w:rPr>
          <w:rFonts w:ascii="Montserrat" w:hAnsi="Montserrat"/>
          <w:lang w:val="nl-NL"/>
        </w:rPr>
      </w:pPr>
      <w:r>
        <w:rPr>
          <w:rFonts w:ascii="Montserrat" w:hAnsi="Montserrat"/>
          <w:lang w:val="nl-NL"/>
        </w:rPr>
        <w:tab/>
        <w:t>Fase 2</w:t>
      </w:r>
      <w:r>
        <w:rPr>
          <w:rFonts w:ascii="Montserrat" w:hAnsi="Montserrat"/>
          <w:lang w:val="nl-NL"/>
        </w:rPr>
        <w:tab/>
        <w:t>Aspirant-werkgroepleden vinden</w:t>
      </w:r>
    </w:p>
    <w:p w:rsidR="00163854" w:rsidRDefault="00163854" w:rsidP="00F4506D">
      <w:pPr>
        <w:spacing w:after="0" w:line="360" w:lineRule="auto"/>
        <w:rPr>
          <w:rFonts w:ascii="Montserrat" w:hAnsi="Montserrat"/>
          <w:lang w:val="nl-NL"/>
        </w:rPr>
      </w:pPr>
      <w:r>
        <w:rPr>
          <w:rFonts w:ascii="Montserrat" w:hAnsi="Montserrat"/>
          <w:lang w:val="nl-NL"/>
        </w:rPr>
        <w:t>----------------------------------------------------------------------------------------------------------</w:t>
      </w:r>
    </w:p>
    <w:p w:rsidR="00163854" w:rsidRDefault="00163854" w:rsidP="00F4506D">
      <w:pPr>
        <w:spacing w:after="0" w:line="360" w:lineRule="auto"/>
        <w:rPr>
          <w:rFonts w:ascii="Montserrat" w:hAnsi="Montserrat"/>
          <w:lang w:val="nl-NL"/>
        </w:rPr>
      </w:pPr>
      <w:r>
        <w:rPr>
          <w:rFonts w:ascii="Montserrat" w:hAnsi="Montserrat"/>
          <w:lang w:val="nl-NL"/>
        </w:rPr>
        <w:tab/>
        <w:t>Fase 3</w:t>
      </w:r>
      <w:r>
        <w:rPr>
          <w:rFonts w:ascii="Montserrat" w:hAnsi="Montserrat"/>
          <w:lang w:val="nl-NL"/>
        </w:rPr>
        <w:tab/>
        <w:t>Oprichting</w:t>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t xml:space="preserve">        blz </w:t>
      </w:r>
      <w:r w:rsidRPr="00163854">
        <w:rPr>
          <w:rFonts w:ascii="Montserrat" w:hAnsi="Montserrat"/>
          <w:sz w:val="10"/>
          <w:lang w:val="nl-NL"/>
        </w:rPr>
        <w:t xml:space="preserve"> </w:t>
      </w:r>
      <w:r>
        <w:rPr>
          <w:rFonts w:ascii="Montserrat" w:hAnsi="Montserrat"/>
          <w:lang w:val="nl-NL"/>
        </w:rPr>
        <w:t>4</w:t>
      </w:r>
    </w:p>
    <w:p w:rsidR="00163854" w:rsidRDefault="00163854" w:rsidP="00F4506D">
      <w:pPr>
        <w:spacing w:after="0" w:line="360" w:lineRule="auto"/>
        <w:rPr>
          <w:rFonts w:ascii="Montserrat" w:hAnsi="Montserrat"/>
          <w:lang w:val="nl-NL"/>
        </w:rPr>
      </w:pPr>
      <w:r>
        <w:rPr>
          <w:rFonts w:ascii="Montserrat" w:hAnsi="Montserrat"/>
          <w:lang w:val="nl-NL"/>
        </w:rPr>
        <w:tab/>
        <w:t>Fase 4</w:t>
      </w:r>
      <w:r>
        <w:rPr>
          <w:rFonts w:ascii="Montserrat" w:hAnsi="Montserrat"/>
          <w:lang w:val="nl-NL"/>
        </w:rPr>
        <w:tab/>
        <w:t>Uitbreiding</w:t>
      </w:r>
    </w:p>
    <w:p w:rsidR="00163854" w:rsidRDefault="00163854" w:rsidP="00F4506D">
      <w:pPr>
        <w:spacing w:after="0" w:line="360" w:lineRule="auto"/>
        <w:rPr>
          <w:rFonts w:ascii="Montserrat" w:hAnsi="Montserrat"/>
          <w:lang w:val="nl-NL"/>
        </w:rPr>
      </w:pPr>
      <w:r>
        <w:rPr>
          <w:rFonts w:ascii="Montserrat" w:hAnsi="Montserrat"/>
          <w:lang w:val="nl-NL"/>
        </w:rPr>
        <w:t>----------------------------------------------------------------------------------------------------------</w:t>
      </w:r>
    </w:p>
    <w:p w:rsidR="00163854" w:rsidRDefault="00163854" w:rsidP="00F4506D">
      <w:pPr>
        <w:spacing w:after="0" w:line="360" w:lineRule="auto"/>
        <w:rPr>
          <w:rFonts w:ascii="Montserrat" w:hAnsi="Montserrat"/>
          <w:lang w:val="nl-NL"/>
        </w:rPr>
      </w:pPr>
      <w:r>
        <w:rPr>
          <w:rFonts w:ascii="Montserrat" w:hAnsi="Montserrat"/>
          <w:lang w:val="nl-NL"/>
        </w:rPr>
        <w:t>Visie van de vereniging</w:t>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t xml:space="preserve">        blz </w:t>
      </w:r>
      <w:r w:rsidRPr="00163854">
        <w:rPr>
          <w:rFonts w:ascii="Montserrat" w:hAnsi="Montserrat"/>
          <w:sz w:val="16"/>
          <w:lang w:val="nl-NL"/>
        </w:rPr>
        <w:t xml:space="preserve"> </w:t>
      </w:r>
      <w:r>
        <w:rPr>
          <w:rFonts w:ascii="Montserrat" w:hAnsi="Montserrat"/>
          <w:lang w:val="nl-NL"/>
        </w:rPr>
        <w:t>5</w:t>
      </w:r>
    </w:p>
    <w:p w:rsidR="00163854" w:rsidRDefault="00163854" w:rsidP="00F4506D">
      <w:pPr>
        <w:spacing w:after="0" w:line="360" w:lineRule="auto"/>
        <w:rPr>
          <w:rFonts w:ascii="Montserrat" w:hAnsi="Montserrat"/>
          <w:lang w:val="nl-NL"/>
        </w:rPr>
      </w:pPr>
      <w:r>
        <w:rPr>
          <w:rFonts w:ascii="Montserrat" w:hAnsi="Montserrat"/>
          <w:lang w:val="nl-NL"/>
        </w:rPr>
        <w:t>Werkgroep startpakket</w:t>
      </w:r>
    </w:p>
    <w:p w:rsidR="00163854" w:rsidRDefault="00163854" w:rsidP="00F4506D">
      <w:pPr>
        <w:spacing w:after="0" w:line="360" w:lineRule="auto"/>
        <w:rPr>
          <w:rFonts w:ascii="Montserrat" w:hAnsi="Montserrat"/>
          <w:lang w:val="nl-NL"/>
        </w:rPr>
      </w:pPr>
      <w:r>
        <w:rPr>
          <w:rFonts w:ascii="Montserrat" w:hAnsi="Montserrat"/>
          <w:lang w:val="nl-NL"/>
        </w:rPr>
        <w:t>----------------------------------------------------------------------------------------------------------</w:t>
      </w:r>
    </w:p>
    <w:p w:rsidR="00163854" w:rsidRDefault="00163854" w:rsidP="00F4506D">
      <w:pPr>
        <w:spacing w:after="0" w:line="360" w:lineRule="auto"/>
        <w:rPr>
          <w:rFonts w:ascii="Montserrat" w:hAnsi="Montserrat"/>
          <w:lang w:val="nl-NL"/>
        </w:rPr>
      </w:pPr>
      <w:r>
        <w:rPr>
          <w:rFonts w:ascii="Montserrat" w:hAnsi="Montserrat"/>
          <w:lang w:val="nl-NL"/>
        </w:rPr>
        <w:t>Mogelijke initiatieven</w:t>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t xml:space="preserve">        6 - 11</w:t>
      </w:r>
    </w:p>
    <w:p w:rsidR="00163854" w:rsidRDefault="00163854" w:rsidP="00F4506D">
      <w:pPr>
        <w:spacing w:after="0" w:line="360" w:lineRule="auto"/>
        <w:rPr>
          <w:rFonts w:ascii="Montserrat" w:hAnsi="Montserrat"/>
          <w:lang w:val="nl-NL"/>
        </w:rPr>
      </w:pPr>
      <w:r>
        <w:rPr>
          <w:rFonts w:ascii="Montserrat" w:hAnsi="Montserrat"/>
          <w:lang w:val="nl-NL"/>
        </w:rPr>
        <w:t>Invloed binnen andere organen</w:t>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t xml:space="preserve"> </w:t>
      </w:r>
      <w:r w:rsidRPr="00163854">
        <w:rPr>
          <w:rFonts w:ascii="Montserrat" w:hAnsi="Montserrat"/>
          <w:sz w:val="10"/>
          <w:lang w:val="nl-NL"/>
        </w:rPr>
        <w:t xml:space="preserve"> </w:t>
      </w:r>
      <w:r>
        <w:rPr>
          <w:rFonts w:ascii="Montserrat" w:hAnsi="Montserrat"/>
          <w:lang w:val="nl-NL"/>
        </w:rPr>
        <w:t>12</w:t>
      </w:r>
    </w:p>
    <w:p w:rsidR="00F4506D" w:rsidRDefault="00163854" w:rsidP="00F4506D">
      <w:pPr>
        <w:spacing w:after="0" w:line="360" w:lineRule="auto"/>
        <w:rPr>
          <w:rFonts w:ascii="Montserrat" w:hAnsi="Montserrat"/>
          <w:lang w:val="nl-NL"/>
        </w:rPr>
      </w:pPr>
      <w:r>
        <w:rPr>
          <w:rFonts w:ascii="Montserrat" w:hAnsi="Montserrat"/>
          <w:lang w:val="nl-NL"/>
        </w:rPr>
        <w:t>Bijlagen</w:t>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r>
      <w:r>
        <w:rPr>
          <w:rFonts w:ascii="Montserrat" w:hAnsi="Montserrat"/>
          <w:lang w:val="nl-NL"/>
        </w:rPr>
        <w:tab/>
        <w:t xml:space="preserve">       13 - ..</w:t>
      </w:r>
      <w:r w:rsidR="00F4506D">
        <w:rPr>
          <w:rFonts w:ascii="Montserrat" w:hAnsi="Montserrat"/>
          <w:lang w:val="nl-NL"/>
        </w:rPr>
        <w:t>.</w:t>
      </w:r>
    </w:p>
    <w:p w:rsidR="00F4506D" w:rsidRDefault="00F4506D" w:rsidP="00F4506D">
      <w:pPr>
        <w:spacing w:after="0" w:line="240" w:lineRule="auto"/>
        <w:rPr>
          <w:rFonts w:ascii="Montserrat" w:hAnsi="Montserrat"/>
          <w:noProof/>
          <w:lang w:eastAsia="en-GB"/>
        </w:rPr>
      </w:pPr>
    </w:p>
    <w:p w:rsidR="00F4506D" w:rsidRDefault="00F4506D" w:rsidP="00F4506D">
      <w:pPr>
        <w:spacing w:after="0" w:line="240" w:lineRule="auto"/>
        <w:rPr>
          <w:rFonts w:ascii="Montserrat" w:hAnsi="Montserrat"/>
          <w:noProof/>
          <w:lang w:eastAsia="en-GB"/>
        </w:rPr>
      </w:pPr>
      <w:r>
        <w:rPr>
          <w:rFonts w:ascii="Montserrat" w:hAnsi="Montserrat"/>
          <w:noProof/>
          <w:lang w:eastAsia="en-GB"/>
        </w:rPr>
        <w:drawing>
          <wp:inline distT="0" distB="0" distL="0" distR="0" wp14:anchorId="6BB0BD82" wp14:editId="766306E7">
            <wp:extent cx="2876158" cy="12192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6-17 at 11.56.58.jpeg"/>
                    <pic:cNvPicPr/>
                  </pic:nvPicPr>
                  <pic:blipFill rotWithShape="1">
                    <a:blip r:embed="rId9" cstate="print">
                      <a:extLst>
                        <a:ext uri="{28A0092B-C50C-407E-A947-70E740481C1C}">
                          <a14:useLocalDpi xmlns:a14="http://schemas.microsoft.com/office/drawing/2010/main" val="0"/>
                        </a:ext>
                      </a:extLst>
                    </a:blip>
                    <a:srcRect t="2778" b="55538"/>
                    <a:stretch/>
                  </pic:blipFill>
                  <pic:spPr bwMode="auto">
                    <a:xfrm>
                      <a:off x="0" y="0"/>
                      <a:ext cx="2880000" cy="1220829"/>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w:hAnsi="Montserrat"/>
          <w:noProof/>
          <w:lang w:eastAsia="en-GB"/>
        </w:rPr>
        <w:drawing>
          <wp:inline distT="0" distB="0" distL="0" distR="0" wp14:anchorId="371CFE31" wp14:editId="6E506D72">
            <wp:extent cx="2845883"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6-17 at 11.56.58.jpeg"/>
                    <pic:cNvPicPr/>
                  </pic:nvPicPr>
                  <pic:blipFill rotWithShape="1">
                    <a:blip r:embed="rId9" cstate="print">
                      <a:extLst>
                        <a:ext uri="{28A0092B-C50C-407E-A947-70E740481C1C}">
                          <a14:useLocalDpi xmlns:a14="http://schemas.microsoft.com/office/drawing/2010/main" val="0"/>
                        </a:ext>
                      </a:extLst>
                    </a:blip>
                    <a:srcRect t="51158" b="4411"/>
                    <a:stretch/>
                  </pic:blipFill>
                  <pic:spPr bwMode="auto">
                    <a:xfrm>
                      <a:off x="0" y="0"/>
                      <a:ext cx="2844000" cy="1285024"/>
                    </a:xfrm>
                    <a:prstGeom prst="rect">
                      <a:avLst/>
                    </a:prstGeom>
                    <a:ln>
                      <a:noFill/>
                    </a:ln>
                    <a:extLst>
                      <a:ext uri="{53640926-AAD7-44D8-BBD7-CCE9431645EC}">
                        <a14:shadowObscured xmlns:a14="http://schemas.microsoft.com/office/drawing/2010/main"/>
                      </a:ext>
                    </a:extLst>
                  </pic:spPr>
                </pic:pic>
              </a:graphicData>
            </a:graphic>
          </wp:inline>
        </w:drawing>
      </w:r>
    </w:p>
    <w:p w:rsidR="00280404" w:rsidRDefault="00280404">
      <w:pPr>
        <w:rPr>
          <w:lang w:val="nl-NL"/>
        </w:rPr>
      </w:pPr>
      <w:r w:rsidRPr="00C40D06">
        <w:rPr>
          <w:rFonts w:ascii="Montserrat" w:hAnsi="Montserrat"/>
          <w:lang w:val="nl-NL"/>
        </w:rPr>
        <w:lastRenderedPageBreak/>
        <w:t>Inleiding</w:t>
      </w:r>
      <w:r>
        <w:rPr>
          <w:lang w:val="nl-NL"/>
        </w:rPr>
        <w:br/>
      </w:r>
      <w:r w:rsidRPr="00C40D06">
        <w:rPr>
          <w:i/>
          <w:color w:val="7F7F7F" w:themeColor="text1" w:themeTint="80"/>
          <w:lang w:val="nl-NL"/>
        </w:rPr>
        <w:t xml:space="preserve">Deze sectie is gelijk aan het handboek afdelingen, en </w:t>
      </w:r>
      <w:r w:rsidR="00C40D06" w:rsidRPr="00C40D06">
        <w:rPr>
          <w:i/>
          <w:color w:val="7F7F7F" w:themeColor="text1" w:themeTint="80"/>
          <w:lang w:val="nl-NL"/>
        </w:rPr>
        <w:t>dient niet aangepast te worden</w:t>
      </w:r>
      <w:r w:rsidR="00C40D06">
        <w:rPr>
          <w:i/>
          <w:color w:val="7F7F7F" w:themeColor="text1" w:themeTint="80"/>
          <w:lang w:val="nl-NL"/>
        </w:rPr>
        <w:t>.</w:t>
      </w:r>
    </w:p>
    <w:p w:rsidR="00280404" w:rsidRDefault="00C40D06" w:rsidP="00C40D06">
      <w:pPr>
        <w:jc w:val="both"/>
        <w:rPr>
          <w:rFonts w:ascii="Calibri" w:eastAsia="Times New Roman" w:hAnsi="Calibri" w:cs="Times New Roman"/>
          <w:color w:val="000000"/>
          <w:lang w:val="nl-NL" w:eastAsia="en-GB"/>
        </w:rPr>
      </w:pPr>
      <w:r w:rsidRPr="00C337E0">
        <w:rPr>
          <w:rFonts w:ascii="Calibri" w:eastAsia="Times New Roman" w:hAnsi="Calibri" w:cs="Times New Roman"/>
          <w:color w:val="000000"/>
          <w:lang w:val="nl-NL" w:eastAsia="en-GB"/>
        </w:rPr>
        <w:t>De werkgroep is een orgaan van de organisatie die leden zeer lokaal actief laat zijn voor PINK!, en groepen vrienden de mogelijkheid geeft om zich samen in te zetten voor een mooie toekomst. Artikel 16 van de statuten heeft betrekking tot werkgroepen.</w:t>
      </w:r>
    </w:p>
    <w:p w:rsidR="00C40D06" w:rsidRPr="00C337E0" w:rsidRDefault="00C40D06" w:rsidP="00C40D06">
      <w:pPr>
        <w:jc w:val="both"/>
        <w:rPr>
          <w:rFonts w:ascii="Times New Roman" w:eastAsia="Times New Roman" w:hAnsi="Times New Roman" w:cs="Times New Roman"/>
          <w:sz w:val="24"/>
          <w:szCs w:val="24"/>
          <w:lang w:val="nl-NL" w:eastAsia="en-GB"/>
        </w:rPr>
      </w:pPr>
      <w:r w:rsidRPr="00C337E0">
        <w:rPr>
          <w:rFonts w:ascii="Calibri" w:eastAsia="Times New Roman" w:hAnsi="Calibri" w:cs="Times New Roman"/>
          <w:color w:val="000000"/>
          <w:lang w:val="nl-NL" w:eastAsia="en-GB"/>
        </w:rPr>
        <w:t xml:space="preserve">Een werkgroep is verbonden aan een school, faculteit of bedrijf. Het wordt gevormd door een groep vrienden of kennissen die (bijna) dagelijks contact hebben. Wanneer de werkgroep zich bevindt binnen een regio waar een afdeling </w:t>
      </w:r>
      <w:r>
        <w:rPr>
          <w:rFonts w:ascii="Calibri" w:eastAsia="Times New Roman" w:hAnsi="Calibri" w:cs="Times New Roman"/>
          <w:color w:val="000000"/>
          <w:lang w:val="nl-NL" w:eastAsia="en-GB"/>
        </w:rPr>
        <w:t xml:space="preserve">(vlam of hoger) </w:t>
      </w:r>
      <w:r w:rsidRPr="00C337E0">
        <w:rPr>
          <w:rFonts w:ascii="Calibri" w:eastAsia="Times New Roman" w:hAnsi="Calibri" w:cs="Times New Roman"/>
          <w:color w:val="000000"/>
          <w:lang w:val="nl-NL" w:eastAsia="en-GB"/>
        </w:rPr>
        <w:t>actief is, dan is deze onderdeel van de betreffende afdeling. Anders is deze de verantwoordelijkheid van het bestuur.</w:t>
      </w:r>
    </w:p>
    <w:p w:rsidR="00C40D06" w:rsidRDefault="00C40D06" w:rsidP="00C40D06">
      <w:pPr>
        <w:jc w:val="both"/>
        <w:rPr>
          <w:lang w:val="nl-NL"/>
        </w:rPr>
      </w:pPr>
      <w:r w:rsidRPr="00C337E0">
        <w:rPr>
          <w:rFonts w:ascii="Calibri" w:eastAsia="Times New Roman" w:hAnsi="Calibri" w:cs="Times New Roman"/>
          <w:color w:val="000000"/>
          <w:lang w:val="nl-NL" w:eastAsia="en-GB"/>
        </w:rPr>
        <w:t>Een werkgroep heeft geen vaste verantwoordelijkheden, maar haar potentiële bestuur moet voor haar oprichting wel een motivatiebrief opstellen, waar een of meerdere doelen worden benoemd. Haar bestuur bestaat uit minstens drie leden: voorzitter; secretaris en notulist.</w:t>
      </w:r>
    </w:p>
    <w:p w:rsidR="00B10ADB" w:rsidRDefault="00280404">
      <w:pPr>
        <w:rPr>
          <w:lang w:val="nl-NL"/>
        </w:rPr>
      </w:pPr>
      <w:r w:rsidRPr="00C40D06">
        <w:rPr>
          <w:rFonts w:ascii="Montserrat" w:hAnsi="Montserrat"/>
          <w:lang w:val="nl-NL"/>
        </w:rPr>
        <w:t>Oprichting</w:t>
      </w:r>
      <w:r w:rsidR="00C40D06">
        <w:rPr>
          <w:lang w:val="nl-NL"/>
        </w:rPr>
        <w:br/>
      </w:r>
      <w:r w:rsidR="00C40D06" w:rsidRPr="00C40D06">
        <w:rPr>
          <w:i/>
          <w:color w:val="7F7F7F" w:themeColor="text1" w:themeTint="80"/>
          <w:lang w:val="nl-NL"/>
        </w:rPr>
        <w:t>Deze sectie is gelijk aan het handboek afdelingen, en dient niet aangepast te worden</w:t>
      </w:r>
      <w:r w:rsidR="00C40D06">
        <w:rPr>
          <w:i/>
          <w:color w:val="7F7F7F" w:themeColor="text1" w:themeTint="80"/>
          <w:lang w:val="nl-NL"/>
        </w:rPr>
        <w:t>.</w:t>
      </w:r>
    </w:p>
    <w:p w:rsidR="00C40D06" w:rsidRPr="00C337E0" w:rsidRDefault="00C40D06" w:rsidP="00C40D06">
      <w:pPr>
        <w:jc w:val="both"/>
        <w:rPr>
          <w:rFonts w:ascii="Times New Roman" w:eastAsia="Times New Roman" w:hAnsi="Times New Roman" w:cs="Times New Roman"/>
          <w:sz w:val="24"/>
          <w:szCs w:val="24"/>
          <w:lang w:val="nl-NL" w:eastAsia="en-GB"/>
        </w:rPr>
      </w:pPr>
      <w:r w:rsidRPr="00C337E0">
        <w:rPr>
          <w:rFonts w:ascii="Calibri" w:eastAsia="Times New Roman" w:hAnsi="Calibri" w:cs="Times New Roman"/>
          <w:color w:val="000000"/>
          <w:lang w:val="nl-NL" w:eastAsia="en-GB"/>
        </w:rPr>
        <w:t>Een groep van drie of meer leden, die bijvoorbeeld een school, campus of werkplek delen, en als een consequentie daarvan (bijna) dagelijks samen tijd spenderen, kan een werkgroep oprichten. Hiervoor moet haar potentiële bestuur een motivatiebrief opstellen, waar een of meerdere doelen worden benoemd. Ook moet beschreven worden welke leden elk van de drie rollen voorzitter; secretaris; en notulist op zich nemen. De oprichting van de werkgroep kan door het afdelingsbestuur bevestigd worden, maar zij kunnen bij twijfel verzoeken dat het bestuur betrokken raakt bij het beslissingsproces, en de verantwoordelijkheid daarvoor op zich neemt.</w:t>
      </w:r>
    </w:p>
    <w:p w:rsidR="00280404" w:rsidRDefault="00C40D06" w:rsidP="00C40D06">
      <w:pPr>
        <w:jc w:val="both"/>
        <w:rPr>
          <w:lang w:val="nl-NL"/>
        </w:rPr>
      </w:pPr>
      <w:r w:rsidRPr="00C337E0">
        <w:rPr>
          <w:rFonts w:ascii="Calibri" w:eastAsia="Times New Roman" w:hAnsi="Calibri" w:cs="Times New Roman"/>
          <w:color w:val="000000"/>
          <w:lang w:val="nl-NL" w:eastAsia="en-GB"/>
        </w:rPr>
        <w:t>Na de bevestiging draagt de werkgroep de naam “PINK!-Werkgroep [ORGANISATIE OF INSTITUUT WAAR LEDEN SAMENKOMEN]”. Om de oprichting te bekrachtigen wordt door de beoogde voorzitter van de werkgroep en een afgevaardigde van het afdelingsbestuur een oprichtingsdocument getekend. Hiervan worden ook foto’s gemaakt door een professionele of amateurfotograaf, om leden van PINK! te informeren over de oprichting.</w:t>
      </w:r>
    </w:p>
    <w:p w:rsidR="00280404" w:rsidRDefault="00C40D06">
      <w:pPr>
        <w:rPr>
          <w:i/>
          <w:color w:val="7F7F7F" w:themeColor="text1" w:themeTint="80"/>
          <w:lang w:val="nl-NL"/>
        </w:rPr>
      </w:pPr>
      <w:r w:rsidRPr="00C40D06">
        <w:rPr>
          <w:rFonts w:ascii="Montserrat" w:hAnsi="Montserrat"/>
          <w:lang w:val="nl-NL"/>
        </w:rPr>
        <w:t>Interactie met andere organen</w:t>
      </w:r>
      <w:r>
        <w:rPr>
          <w:lang w:val="nl-NL"/>
        </w:rPr>
        <w:br/>
      </w:r>
      <w:r w:rsidRPr="00C40D06">
        <w:rPr>
          <w:i/>
          <w:color w:val="7F7F7F" w:themeColor="text1" w:themeTint="80"/>
          <w:lang w:val="nl-NL"/>
        </w:rPr>
        <w:t>Deze sectie is gelijk aan het handboek afdelingen, en dient niet aangepast te worden</w:t>
      </w:r>
      <w:r>
        <w:rPr>
          <w:i/>
          <w:color w:val="7F7F7F" w:themeColor="text1" w:themeTint="80"/>
          <w:lang w:val="nl-NL"/>
        </w:rPr>
        <w:t>.</w:t>
      </w:r>
    </w:p>
    <w:p w:rsidR="00C40D06" w:rsidRPr="00C337E0" w:rsidRDefault="00C40D06" w:rsidP="00C40D06">
      <w:pPr>
        <w:jc w:val="both"/>
        <w:rPr>
          <w:rFonts w:ascii="Times New Roman" w:eastAsia="Times New Roman" w:hAnsi="Times New Roman" w:cs="Times New Roman"/>
          <w:sz w:val="24"/>
          <w:szCs w:val="24"/>
          <w:lang w:val="nl-NL" w:eastAsia="en-GB"/>
        </w:rPr>
      </w:pPr>
      <w:r w:rsidRPr="00C337E0">
        <w:rPr>
          <w:rFonts w:ascii="Calibri" w:eastAsia="Times New Roman" w:hAnsi="Calibri" w:cs="Times New Roman"/>
          <w:color w:val="000000"/>
          <w:lang w:val="nl-NL" w:eastAsia="en-GB"/>
        </w:rPr>
        <w:t xml:space="preserve">In eerste instantie heeft de werkgroep enkel contact met de afdeling waar zij deel van uitmaakt, of met het bestuur van de vereniging, wanneer er zich in haar regio geen afdeling bevindt. Aparte communicatiekanalen kunnen worden opgezet, maar het afdelingsbestuur heeft hier inspraak over. </w:t>
      </w:r>
    </w:p>
    <w:p w:rsidR="00C40D06" w:rsidRDefault="00C40D06" w:rsidP="00C40D06">
      <w:pPr>
        <w:jc w:val="both"/>
        <w:rPr>
          <w:rFonts w:ascii="Calibri" w:eastAsia="Times New Roman" w:hAnsi="Calibri" w:cs="Times New Roman"/>
          <w:color w:val="000000"/>
          <w:lang w:val="nl-NL" w:eastAsia="en-GB"/>
        </w:rPr>
      </w:pPr>
      <w:r w:rsidRPr="00C337E0">
        <w:rPr>
          <w:rFonts w:ascii="Calibri" w:eastAsia="Times New Roman" w:hAnsi="Calibri" w:cs="Times New Roman"/>
          <w:color w:val="000000"/>
          <w:lang w:val="nl-NL" w:eastAsia="en-GB"/>
        </w:rPr>
        <w:t>Minimaal ieder half jaar is er een voorzittersoverleg voor alle werkgroepsvoorzitters in de afdeling. Deze wordt geleid door de algehele voorzitter van de afdeling. Daarnaast wordt de werkgroep altijd ingelicht over activiteiten of evenementen die plaatsvinden in de plaats waar zij is gevestigd, die worden georganiseerd of bijgewoond door het bestuur of een commissie van de afdeling. De werkgroep licht het  voor haar verantwoordelijke bestuur in over de activiteiten die zij onderneemt.</w:t>
      </w:r>
    </w:p>
    <w:p w:rsidR="00C40D06" w:rsidRDefault="00C40D06" w:rsidP="00C40D06">
      <w:pPr>
        <w:jc w:val="both"/>
        <w:rPr>
          <w:rFonts w:ascii="Calibri" w:eastAsia="Times New Roman" w:hAnsi="Calibri" w:cs="Times New Roman"/>
          <w:color w:val="000000"/>
          <w:lang w:val="nl-NL" w:eastAsia="en-GB"/>
        </w:rPr>
      </w:pPr>
    </w:p>
    <w:p w:rsidR="00C40D06" w:rsidRDefault="00C40D06" w:rsidP="00D525C0">
      <w:pPr>
        <w:shd w:val="clear" w:color="auto" w:fill="007236"/>
        <w:spacing w:after="0"/>
        <w:jc w:val="center"/>
        <w:rPr>
          <w:rFonts w:ascii="Montserrat" w:eastAsia="Times New Roman" w:hAnsi="Montserrat" w:cs="Times New Roman"/>
          <w:color w:val="FFFFFF" w:themeColor="background1"/>
          <w:lang w:val="nl-NL" w:eastAsia="en-GB"/>
        </w:rPr>
      </w:pPr>
      <w:r w:rsidRPr="00D525C0">
        <w:rPr>
          <w:rFonts w:ascii="Montserrat" w:eastAsia="Times New Roman" w:hAnsi="Montserrat" w:cs="Times New Roman"/>
          <w:color w:val="FFFFFF" w:themeColor="background1"/>
          <w:lang w:val="nl-NL" w:eastAsia="en-GB"/>
        </w:rPr>
        <w:t>Vormingstraject</w:t>
      </w:r>
    </w:p>
    <w:p w:rsidR="0063126C" w:rsidRPr="0069151E" w:rsidRDefault="0063126C" w:rsidP="0063126C">
      <w:pPr>
        <w:spacing w:after="0"/>
        <w:rPr>
          <w:sz w:val="4"/>
          <w:lang w:val="nl-NL"/>
        </w:rPr>
      </w:pPr>
    </w:p>
    <w:p w:rsidR="0054523F" w:rsidRPr="0054523F" w:rsidRDefault="00A63B0D" w:rsidP="00A63B0D">
      <w:pPr>
        <w:shd w:val="clear" w:color="auto" w:fill="FAA61A"/>
        <w:rPr>
          <w:rFonts w:ascii="Montserrat" w:hAnsi="Montserrat"/>
          <w:b/>
          <w:sz w:val="20"/>
          <w:lang w:val="nl-NL"/>
        </w:rPr>
      </w:pPr>
      <w:r>
        <w:rPr>
          <w:rFonts w:ascii="Montserrat" w:hAnsi="Montserrat"/>
          <w:b/>
          <w:sz w:val="20"/>
          <w:lang w:val="nl-NL"/>
        </w:rPr>
        <w:t xml:space="preserve"> </w:t>
      </w:r>
      <w:r w:rsidR="0054523F" w:rsidRPr="0054523F">
        <w:rPr>
          <w:rFonts w:ascii="Montserrat" w:hAnsi="Montserrat"/>
          <w:b/>
          <w:sz w:val="20"/>
          <w:lang w:val="nl-NL"/>
        </w:rPr>
        <w:t xml:space="preserve">Fase 1. </w:t>
      </w:r>
      <w:r>
        <w:rPr>
          <w:rFonts w:ascii="Montserrat" w:hAnsi="Montserrat"/>
          <w:b/>
          <w:sz w:val="20"/>
          <w:lang w:val="nl-NL"/>
        </w:rPr>
        <w:t>Ambassadeur vinden</w:t>
      </w:r>
      <w:r>
        <w:rPr>
          <w:rFonts w:ascii="Montserrat" w:hAnsi="Montserrat"/>
          <w:b/>
          <w:sz w:val="20"/>
          <w:lang w:val="nl-NL"/>
        </w:rPr>
        <w:tab/>
      </w:r>
      <w:r>
        <w:rPr>
          <w:rFonts w:ascii="Montserrat" w:hAnsi="Montserrat"/>
          <w:b/>
          <w:sz w:val="20"/>
          <w:lang w:val="nl-NL"/>
        </w:rPr>
        <w:tab/>
      </w:r>
      <w:r>
        <w:rPr>
          <w:rFonts w:ascii="Montserrat" w:hAnsi="Montserrat"/>
          <w:b/>
          <w:sz w:val="20"/>
          <w:lang w:val="nl-NL"/>
        </w:rPr>
        <w:tab/>
      </w:r>
      <w:r>
        <w:rPr>
          <w:rFonts w:ascii="Montserrat" w:hAnsi="Montserrat"/>
          <w:b/>
          <w:sz w:val="20"/>
          <w:lang w:val="nl-NL"/>
        </w:rPr>
        <w:tab/>
      </w:r>
      <w:r>
        <w:rPr>
          <w:rFonts w:ascii="Montserrat" w:hAnsi="Montserrat"/>
          <w:b/>
          <w:sz w:val="20"/>
          <w:lang w:val="nl-NL"/>
        </w:rPr>
        <w:tab/>
        <w:t xml:space="preserve">       </w:t>
      </w:r>
      <w:r w:rsidR="0054523F" w:rsidRPr="00A63B0D">
        <w:rPr>
          <w:rFonts w:ascii="Montserrat" w:hAnsi="Montserrat"/>
          <w:b/>
          <w:i/>
          <w:sz w:val="20"/>
          <w:lang w:val="nl-NL"/>
        </w:rPr>
        <w:t>Initiatief bij bestuur</w:t>
      </w:r>
    </w:p>
    <w:p w:rsidR="00C40D06" w:rsidRDefault="00C40D06" w:rsidP="00C40D06">
      <w:pPr>
        <w:jc w:val="both"/>
        <w:rPr>
          <w:lang w:val="nl-NL"/>
        </w:rPr>
      </w:pPr>
      <w:r>
        <w:rPr>
          <w:lang w:val="nl-NL"/>
        </w:rPr>
        <w:t>Leden op middelbare scholen of in het hoger onderwijs kunnen benaderd worden met het voorstel om een werkgroep op te richten. Dit geldt ook voor andere leden waarvan bekend is dat zij dagdagelijks tijd doorbrengen bij een instantie waar ook (veel) andere jongeren gelijktijdig aanwezig en bereikbaar zijn.</w:t>
      </w:r>
    </w:p>
    <w:p w:rsidR="0054523F" w:rsidRDefault="0054523F" w:rsidP="00C40D06">
      <w:pPr>
        <w:jc w:val="both"/>
        <w:rPr>
          <w:lang w:val="nl-NL"/>
        </w:rPr>
      </w:pPr>
      <w:r>
        <w:rPr>
          <w:lang w:val="nl-NL"/>
        </w:rPr>
        <w:t>Hierbij moet expliciet:</w:t>
      </w:r>
    </w:p>
    <w:p w:rsidR="0054523F" w:rsidRDefault="0054523F" w:rsidP="0054523F">
      <w:pPr>
        <w:pStyle w:val="ListParagraph"/>
        <w:numPr>
          <w:ilvl w:val="0"/>
          <w:numId w:val="1"/>
        </w:numPr>
        <w:jc w:val="both"/>
        <w:rPr>
          <w:lang w:val="nl-NL"/>
        </w:rPr>
      </w:pPr>
      <w:r>
        <w:rPr>
          <w:lang w:val="nl-NL"/>
        </w:rPr>
        <w:t>Een</w:t>
      </w:r>
      <w:r w:rsidRPr="0054523F">
        <w:rPr>
          <w:lang w:val="nl-NL"/>
        </w:rPr>
        <w:t xml:space="preserve"> beeld geschetst worden van wat een werkgroep kan </w:t>
      </w:r>
      <w:r>
        <w:rPr>
          <w:lang w:val="nl-NL"/>
        </w:rPr>
        <w:t>doen</w:t>
      </w:r>
    </w:p>
    <w:p w:rsidR="0054523F" w:rsidRDefault="0054523F" w:rsidP="0054523F">
      <w:pPr>
        <w:pStyle w:val="ListParagraph"/>
        <w:numPr>
          <w:ilvl w:val="0"/>
          <w:numId w:val="1"/>
        </w:numPr>
        <w:jc w:val="both"/>
        <w:rPr>
          <w:lang w:val="nl-NL"/>
        </w:rPr>
      </w:pPr>
      <w:r>
        <w:rPr>
          <w:lang w:val="nl-NL"/>
        </w:rPr>
        <w:t>Uitgelegd worden hoe werkgroepen vanuit PINK! gesteund (kunnen) worden</w:t>
      </w:r>
    </w:p>
    <w:p w:rsidR="0054523F" w:rsidRDefault="0054523F" w:rsidP="0054523F">
      <w:pPr>
        <w:pStyle w:val="ListParagraph"/>
        <w:numPr>
          <w:ilvl w:val="0"/>
          <w:numId w:val="1"/>
        </w:numPr>
        <w:jc w:val="both"/>
        <w:rPr>
          <w:lang w:val="nl-NL"/>
        </w:rPr>
      </w:pPr>
      <w:r>
        <w:rPr>
          <w:lang w:val="nl-NL"/>
        </w:rPr>
        <w:t>Duidelijk worden gemaakt dat als het lid akkoord is, het initiatief vanaf dat moment aan diegene is om te proberen de werkgroep te verwezenlijken</w:t>
      </w:r>
    </w:p>
    <w:p w:rsidR="0054523F" w:rsidRDefault="0054523F" w:rsidP="0054523F">
      <w:pPr>
        <w:pStyle w:val="ListParagraph"/>
        <w:numPr>
          <w:ilvl w:val="0"/>
          <w:numId w:val="1"/>
        </w:numPr>
        <w:jc w:val="both"/>
        <w:rPr>
          <w:lang w:val="nl-NL"/>
        </w:rPr>
      </w:pPr>
      <w:r>
        <w:rPr>
          <w:lang w:val="nl-NL"/>
        </w:rPr>
        <w:t>Alle relevante documentatie beschikbaar gemaakt worden, als het lid akkoord is</w:t>
      </w:r>
    </w:p>
    <w:p w:rsidR="0054523F" w:rsidRDefault="0054523F" w:rsidP="0054523F">
      <w:pPr>
        <w:jc w:val="both"/>
        <w:rPr>
          <w:lang w:val="nl-NL"/>
        </w:rPr>
      </w:pPr>
      <w:r>
        <w:rPr>
          <w:lang w:val="nl-NL"/>
        </w:rPr>
        <w:t>Het lid dat akkoord is om te proberen een werkgroep op te richten, kan hiervoor een vrijwilligerscontract ondertekenen en draagt vervolgens de titel ‘ambassadeur van [INSTANTIE]’. Het contract moet, zoals alle vrijwilligerscontracten, worden doorgegeven aan de centrale administratie van PINK!, via administratie@pinkpolitiek.nl.</w:t>
      </w:r>
    </w:p>
    <w:p w:rsidR="00101C96" w:rsidRDefault="00101C96" w:rsidP="0054523F">
      <w:pPr>
        <w:jc w:val="both"/>
        <w:rPr>
          <w:lang w:val="nl-NL"/>
        </w:rPr>
      </w:pPr>
      <w:r>
        <w:rPr>
          <w:lang w:val="nl-NL"/>
        </w:rPr>
        <w:t>Het is zinvol om te overwegen wie de beste contactpersoon is voor de ambassadeur. Dit is niet vanzelfsprekend dezelfde persoon die contact heeft geïnitieerd.</w:t>
      </w:r>
    </w:p>
    <w:p w:rsidR="0054523F" w:rsidRPr="0054523F" w:rsidRDefault="00A63B0D" w:rsidP="00A63B0D">
      <w:pPr>
        <w:shd w:val="clear" w:color="auto" w:fill="FAA61A"/>
        <w:rPr>
          <w:rFonts w:ascii="Montserrat" w:hAnsi="Montserrat"/>
          <w:sz w:val="20"/>
          <w:lang w:val="nl-NL"/>
        </w:rPr>
      </w:pPr>
      <w:r>
        <w:rPr>
          <w:rFonts w:ascii="Montserrat" w:hAnsi="Montserrat"/>
          <w:sz w:val="20"/>
          <w:lang w:val="nl-NL"/>
        </w:rPr>
        <w:t xml:space="preserve"> </w:t>
      </w:r>
      <w:r w:rsidR="0054523F" w:rsidRPr="0054523F">
        <w:rPr>
          <w:rFonts w:ascii="Montserrat" w:hAnsi="Montserrat"/>
          <w:sz w:val="20"/>
          <w:lang w:val="nl-NL"/>
        </w:rPr>
        <w:t xml:space="preserve">Fase 2. </w:t>
      </w:r>
      <w:r>
        <w:rPr>
          <w:rFonts w:ascii="Montserrat" w:hAnsi="Montserrat"/>
          <w:sz w:val="20"/>
          <w:lang w:val="nl-NL"/>
        </w:rPr>
        <w:t>Aspirant-werkgroepleden vinden</w:t>
      </w:r>
      <w:r>
        <w:rPr>
          <w:rFonts w:ascii="Montserrat" w:hAnsi="Montserrat"/>
          <w:sz w:val="20"/>
          <w:lang w:val="nl-NL"/>
        </w:rPr>
        <w:tab/>
      </w:r>
      <w:r>
        <w:rPr>
          <w:rFonts w:ascii="Montserrat" w:hAnsi="Montserrat"/>
          <w:sz w:val="20"/>
          <w:lang w:val="nl-NL"/>
        </w:rPr>
        <w:tab/>
      </w:r>
      <w:r>
        <w:rPr>
          <w:rFonts w:ascii="Montserrat" w:hAnsi="Montserrat"/>
          <w:sz w:val="20"/>
          <w:lang w:val="nl-NL"/>
        </w:rPr>
        <w:tab/>
        <w:t xml:space="preserve">         </w:t>
      </w:r>
      <w:r w:rsidR="0054523F" w:rsidRPr="00A63B0D">
        <w:rPr>
          <w:rFonts w:ascii="Montserrat" w:hAnsi="Montserrat"/>
          <w:i/>
          <w:sz w:val="20"/>
          <w:lang w:val="nl-NL"/>
        </w:rPr>
        <w:t>Initiatief bij ambassadeur</w:t>
      </w:r>
    </w:p>
    <w:p w:rsidR="0054523F" w:rsidRDefault="0054523F" w:rsidP="00101C96">
      <w:pPr>
        <w:jc w:val="both"/>
        <w:rPr>
          <w:lang w:val="nl-NL"/>
        </w:rPr>
      </w:pPr>
      <w:r>
        <w:rPr>
          <w:lang w:val="nl-NL"/>
        </w:rPr>
        <w:t xml:space="preserve">Mede-scholieren/studenten kunnen geënthousiasmeerd worden om betrokken te raken bij de </w:t>
      </w:r>
      <w:r w:rsidR="00D1266E">
        <w:rPr>
          <w:lang w:val="nl-NL"/>
        </w:rPr>
        <w:t>aspirant-</w:t>
      </w:r>
      <w:r>
        <w:rPr>
          <w:lang w:val="nl-NL"/>
        </w:rPr>
        <w:t>werkgroep</w:t>
      </w:r>
      <w:r w:rsidR="00101C96">
        <w:rPr>
          <w:lang w:val="nl-NL"/>
        </w:rPr>
        <w:t>, zodat wordt voldaan aan de eis om de drie functies (voorzitter, secretaris, notulist) te kunnen vullen. Hier zijn verschillende strategiën voor, waaronder:</w:t>
      </w:r>
    </w:p>
    <w:p w:rsidR="00101C96" w:rsidRDefault="00101C96" w:rsidP="00101C96">
      <w:pPr>
        <w:pStyle w:val="ListParagraph"/>
        <w:numPr>
          <w:ilvl w:val="0"/>
          <w:numId w:val="2"/>
        </w:numPr>
        <w:jc w:val="both"/>
        <w:rPr>
          <w:lang w:val="nl-NL"/>
        </w:rPr>
      </w:pPr>
      <w:r>
        <w:rPr>
          <w:lang w:val="nl-NL"/>
        </w:rPr>
        <w:t>Persoonlijke benadering van vrienden &amp; klas/studie-genoten</w:t>
      </w:r>
    </w:p>
    <w:p w:rsidR="00101C96" w:rsidRDefault="00101C96" w:rsidP="00101C96">
      <w:pPr>
        <w:pStyle w:val="ListParagraph"/>
        <w:numPr>
          <w:ilvl w:val="0"/>
          <w:numId w:val="2"/>
        </w:numPr>
        <w:jc w:val="both"/>
        <w:rPr>
          <w:lang w:val="nl-NL"/>
        </w:rPr>
      </w:pPr>
      <w:r>
        <w:rPr>
          <w:lang w:val="nl-NL"/>
        </w:rPr>
        <w:t>Publicatie van het initiatief in de schoolkrant of het studentenblad</w:t>
      </w:r>
    </w:p>
    <w:p w:rsidR="00101C96" w:rsidRDefault="00101C96" w:rsidP="00101C96">
      <w:pPr>
        <w:pStyle w:val="ListParagraph"/>
        <w:numPr>
          <w:ilvl w:val="0"/>
          <w:numId w:val="2"/>
        </w:numPr>
        <w:jc w:val="both"/>
        <w:rPr>
          <w:lang w:val="nl-NL"/>
        </w:rPr>
      </w:pPr>
      <w:r>
        <w:rPr>
          <w:lang w:val="nl-NL"/>
        </w:rPr>
        <w:t>Voor middelbare scholierne, toestemming zoeken van schoolmanagement om de klassen rond te gaan om medeleerlingen te vertellen over het initiatief.</w:t>
      </w:r>
      <w:r>
        <w:rPr>
          <w:lang w:val="nl-NL"/>
        </w:rPr>
        <w:tab/>
      </w:r>
      <w:r>
        <w:rPr>
          <w:lang w:val="nl-NL"/>
        </w:rPr>
        <w:br/>
      </w:r>
      <w:r w:rsidRPr="00101C96">
        <w:rPr>
          <w:i/>
          <w:lang w:val="nl-NL"/>
        </w:rPr>
        <w:t>Het kan tactisch zijn om hierbij steun te zoeken van de maatschappijleerdocent</w:t>
      </w:r>
    </w:p>
    <w:p w:rsidR="00101C96" w:rsidRDefault="00101C96" w:rsidP="00101C96">
      <w:pPr>
        <w:jc w:val="both"/>
        <w:rPr>
          <w:lang w:val="nl-NL"/>
        </w:rPr>
      </w:pPr>
      <w:r>
        <w:rPr>
          <w:lang w:val="nl-NL"/>
        </w:rPr>
        <w:t xml:space="preserve">Zorg dat in iedere situatie het concrete voorstel dat anderen geboden </w:t>
      </w:r>
      <w:r w:rsidR="00D1266E">
        <w:rPr>
          <w:lang w:val="nl-NL"/>
        </w:rPr>
        <w:t xml:space="preserve">duidelijk is. Een ‘activiteit’ </w:t>
      </w:r>
      <w:r>
        <w:rPr>
          <w:lang w:val="nl-NL"/>
        </w:rPr>
        <w:t>zal geïntesseerden meer aanspreken dan de uitnodiging om ‘te laten weten als je lid wilt worden’. Bij vrienden/klasgenoten is dat minder nodig, omdat je meteen al met ze in gesprek gaat.</w:t>
      </w:r>
    </w:p>
    <w:p w:rsidR="00101C96" w:rsidRDefault="00D1266E" w:rsidP="00101C96">
      <w:pPr>
        <w:jc w:val="both"/>
        <w:rPr>
          <w:lang w:val="nl-NL"/>
        </w:rPr>
      </w:pPr>
      <w:r>
        <w:rPr>
          <w:lang w:val="nl-NL"/>
        </w:rPr>
        <w:t>Mogelijke activiteiten om geïnteresseerden aan te spreken:</w:t>
      </w:r>
    </w:p>
    <w:p w:rsidR="00D1266E" w:rsidRDefault="00D1266E" w:rsidP="00D1266E">
      <w:pPr>
        <w:pStyle w:val="ListParagraph"/>
        <w:numPr>
          <w:ilvl w:val="0"/>
          <w:numId w:val="3"/>
        </w:numPr>
        <w:jc w:val="both"/>
        <w:rPr>
          <w:lang w:val="nl-NL"/>
        </w:rPr>
      </w:pPr>
      <w:r>
        <w:rPr>
          <w:lang w:val="nl-NL"/>
        </w:rPr>
        <w:t>Een open vergadering tijdens een lange pauze, liefst in een afgesloten ruimte waar wel gegeten mag worden</w:t>
      </w:r>
    </w:p>
    <w:p w:rsidR="00D1266E" w:rsidRDefault="00D1266E" w:rsidP="00D1266E">
      <w:pPr>
        <w:pStyle w:val="ListParagraph"/>
        <w:numPr>
          <w:ilvl w:val="0"/>
          <w:numId w:val="3"/>
        </w:numPr>
        <w:jc w:val="both"/>
        <w:rPr>
          <w:lang w:val="nl-NL"/>
        </w:rPr>
      </w:pPr>
      <w:r>
        <w:rPr>
          <w:lang w:val="nl-NL"/>
        </w:rPr>
        <w:t>Een werksessie. Dit is een standaard programma die ongeveer een dagdeel kost en geleid wordt door (in principe) twee leden van PINK!, en het doel heeft een werkgroep te creëren.</w:t>
      </w:r>
    </w:p>
    <w:p w:rsidR="00D1266E" w:rsidRPr="00D1266E" w:rsidRDefault="00A63B0D" w:rsidP="00D1266E">
      <w:pPr>
        <w:jc w:val="both"/>
        <w:rPr>
          <w:lang w:val="nl-NL"/>
        </w:rPr>
      </w:pPr>
      <w:r>
        <w:rPr>
          <w:lang w:val="nl-NL"/>
        </w:rPr>
        <w:t>Voldoende aspirant-werkgroepleden</w:t>
      </w:r>
      <w:r w:rsidR="00D1266E">
        <w:rPr>
          <w:lang w:val="nl-NL"/>
        </w:rPr>
        <w:t xml:space="preserve"> vormen samen een aspirant-werkgroep</w:t>
      </w:r>
      <w:r>
        <w:rPr>
          <w:lang w:val="nl-NL"/>
        </w:rPr>
        <w:t>.</w:t>
      </w:r>
    </w:p>
    <w:p w:rsidR="00D1266E" w:rsidRPr="00D1266E" w:rsidRDefault="00A63B0D" w:rsidP="00A63B0D">
      <w:pPr>
        <w:shd w:val="clear" w:color="auto" w:fill="FAA61A"/>
        <w:rPr>
          <w:rFonts w:ascii="Montserrat" w:hAnsi="Montserrat"/>
          <w:sz w:val="20"/>
          <w:lang w:val="nl-NL"/>
        </w:rPr>
      </w:pPr>
      <w:r>
        <w:rPr>
          <w:rFonts w:ascii="Montserrat" w:hAnsi="Montserrat"/>
          <w:sz w:val="20"/>
          <w:lang w:val="nl-NL"/>
        </w:rPr>
        <w:t xml:space="preserve"> </w:t>
      </w:r>
      <w:r w:rsidR="00D1266E" w:rsidRPr="00D1266E">
        <w:rPr>
          <w:rFonts w:ascii="Montserrat" w:hAnsi="Montserrat"/>
          <w:sz w:val="20"/>
          <w:lang w:val="nl-NL"/>
        </w:rPr>
        <w:t xml:space="preserve">Fase 3. </w:t>
      </w:r>
      <w:r>
        <w:rPr>
          <w:rFonts w:ascii="Montserrat" w:hAnsi="Montserrat"/>
          <w:sz w:val="20"/>
          <w:lang w:val="nl-NL"/>
        </w:rPr>
        <w:t>Oprichting</w:t>
      </w:r>
      <w:r>
        <w:rPr>
          <w:rFonts w:ascii="Montserrat" w:hAnsi="Montserrat"/>
          <w:sz w:val="20"/>
          <w:lang w:val="nl-NL"/>
        </w:rPr>
        <w:tab/>
      </w:r>
      <w:r>
        <w:rPr>
          <w:rFonts w:ascii="Montserrat" w:hAnsi="Montserrat"/>
          <w:sz w:val="20"/>
          <w:lang w:val="nl-NL"/>
        </w:rPr>
        <w:tab/>
      </w:r>
      <w:r>
        <w:rPr>
          <w:rFonts w:ascii="Montserrat" w:hAnsi="Montserrat"/>
          <w:sz w:val="20"/>
          <w:lang w:val="nl-NL"/>
        </w:rPr>
        <w:tab/>
      </w:r>
      <w:r>
        <w:rPr>
          <w:rFonts w:ascii="Montserrat" w:hAnsi="Montserrat"/>
          <w:sz w:val="20"/>
          <w:lang w:val="nl-NL"/>
        </w:rPr>
        <w:tab/>
      </w:r>
      <w:r>
        <w:rPr>
          <w:rFonts w:ascii="Montserrat" w:hAnsi="Montserrat"/>
          <w:sz w:val="20"/>
          <w:lang w:val="nl-NL"/>
        </w:rPr>
        <w:tab/>
        <w:t xml:space="preserve">          </w:t>
      </w:r>
      <w:r w:rsidR="00D1266E" w:rsidRPr="00A63B0D">
        <w:rPr>
          <w:rFonts w:ascii="Montserrat" w:hAnsi="Montserrat"/>
          <w:i/>
          <w:sz w:val="20"/>
          <w:lang w:val="nl-NL"/>
        </w:rPr>
        <w:t>Initiatief bij aspirant-werkgroep</w:t>
      </w:r>
    </w:p>
    <w:p w:rsidR="00D1266E" w:rsidRDefault="00F1286A" w:rsidP="00F1286A">
      <w:pPr>
        <w:jc w:val="both"/>
        <w:rPr>
          <w:lang w:val="nl-NL"/>
        </w:rPr>
      </w:pPr>
      <w:r>
        <w:rPr>
          <w:lang w:val="nl-NL"/>
        </w:rPr>
        <w:t>Om de werkgroep formeel te laten bestaan, moeten een aantal zaken afgehandeld worden:</w:t>
      </w:r>
    </w:p>
    <w:p w:rsidR="00F1286A" w:rsidRDefault="00F1286A" w:rsidP="00F1286A">
      <w:pPr>
        <w:pStyle w:val="ListParagraph"/>
        <w:numPr>
          <w:ilvl w:val="0"/>
          <w:numId w:val="4"/>
        </w:numPr>
        <w:jc w:val="both"/>
        <w:rPr>
          <w:lang w:val="nl-NL"/>
        </w:rPr>
      </w:pPr>
      <w:r>
        <w:rPr>
          <w:lang w:val="nl-NL"/>
        </w:rPr>
        <w:t xml:space="preserve">Er moet een oprichtingsdocument geschreven worden, in de vorm van een motivatiebrief. De eisen voor deze brief worden </w:t>
      </w:r>
      <w:r w:rsidR="00B11D69">
        <w:rPr>
          <w:lang w:val="nl-NL"/>
        </w:rPr>
        <w:t>in een andere sectie toegelicht.</w:t>
      </w:r>
    </w:p>
    <w:p w:rsidR="00B11D69" w:rsidRDefault="00B11D69" w:rsidP="00F1286A">
      <w:pPr>
        <w:pStyle w:val="ListParagraph"/>
        <w:numPr>
          <w:ilvl w:val="0"/>
          <w:numId w:val="4"/>
        </w:numPr>
        <w:jc w:val="both"/>
        <w:rPr>
          <w:lang w:val="nl-NL"/>
        </w:rPr>
      </w:pPr>
      <w:r>
        <w:rPr>
          <w:lang w:val="nl-NL"/>
        </w:rPr>
        <w:t>De voorzitter, secretaris en notulist moeten een vrijwilligerscontract ondertekenen. Hiermee komt de geldigheid van het vrijwilligerscontract van de ambassadeur te vervallen.</w:t>
      </w:r>
    </w:p>
    <w:p w:rsidR="00B11D69" w:rsidRDefault="00B11D69" w:rsidP="00F1286A">
      <w:pPr>
        <w:pStyle w:val="ListParagraph"/>
        <w:numPr>
          <w:ilvl w:val="0"/>
          <w:numId w:val="4"/>
        </w:numPr>
        <w:jc w:val="both"/>
        <w:rPr>
          <w:lang w:val="nl-NL"/>
        </w:rPr>
      </w:pPr>
      <w:r>
        <w:rPr>
          <w:lang w:val="nl-NL"/>
        </w:rPr>
        <w:t>De werkgroep moet een pagina op de website toegewezen krijgen, en deze invullen.</w:t>
      </w:r>
      <w:r>
        <w:rPr>
          <w:lang w:val="nl-NL"/>
        </w:rPr>
        <w:br/>
        <w:t>De invulling van de webpagina wordt in een andere sectie toegelicht.</w:t>
      </w:r>
    </w:p>
    <w:p w:rsidR="00B11D69" w:rsidRDefault="00B11D69" w:rsidP="00F1286A">
      <w:pPr>
        <w:pStyle w:val="ListParagraph"/>
        <w:numPr>
          <w:ilvl w:val="0"/>
          <w:numId w:val="4"/>
        </w:numPr>
        <w:jc w:val="both"/>
        <w:rPr>
          <w:lang w:val="nl-NL"/>
        </w:rPr>
      </w:pPr>
      <w:r>
        <w:rPr>
          <w:lang w:val="nl-NL"/>
        </w:rPr>
        <w:t>De oprichting moet bekrachtigd worden door een afgevaardigde van het (afdelings)bestuur. Hierbij is er een foto-moment, en wordt het werkgroep startpakket overhandigd.</w:t>
      </w:r>
    </w:p>
    <w:p w:rsidR="00B11D69" w:rsidRDefault="00657C5E" w:rsidP="00657C5E">
      <w:pPr>
        <w:shd w:val="clear" w:color="auto" w:fill="FAA61A"/>
        <w:jc w:val="both"/>
        <w:rPr>
          <w:rFonts w:ascii="Montserrat" w:hAnsi="Montserrat"/>
          <w:i/>
          <w:sz w:val="20"/>
          <w:lang w:val="nl-NL"/>
        </w:rPr>
      </w:pPr>
      <w:r>
        <w:rPr>
          <w:rFonts w:ascii="Montserrat" w:hAnsi="Montserrat"/>
          <w:sz w:val="20"/>
          <w:lang w:val="nl-NL"/>
        </w:rPr>
        <w:t xml:space="preserve"> </w:t>
      </w:r>
      <w:r w:rsidRPr="00657C5E">
        <w:rPr>
          <w:rFonts w:ascii="Montserrat" w:hAnsi="Montserrat"/>
          <w:sz w:val="20"/>
          <w:lang w:val="nl-NL"/>
        </w:rPr>
        <w:t>Fase 4. Uitbreiding</w:t>
      </w:r>
      <w:r w:rsidRPr="00657C5E">
        <w:rPr>
          <w:rFonts w:ascii="Montserrat" w:hAnsi="Montserrat"/>
          <w:sz w:val="20"/>
          <w:lang w:val="nl-NL"/>
        </w:rPr>
        <w:tab/>
      </w:r>
      <w:r w:rsidRPr="00657C5E">
        <w:rPr>
          <w:rFonts w:ascii="Montserrat" w:hAnsi="Montserrat"/>
          <w:sz w:val="20"/>
          <w:lang w:val="nl-NL"/>
        </w:rPr>
        <w:tab/>
      </w:r>
      <w:r w:rsidRPr="00657C5E">
        <w:rPr>
          <w:rFonts w:ascii="Montserrat" w:hAnsi="Montserrat"/>
          <w:sz w:val="20"/>
          <w:lang w:val="nl-NL"/>
        </w:rPr>
        <w:tab/>
      </w:r>
      <w:r>
        <w:rPr>
          <w:rFonts w:ascii="Montserrat" w:hAnsi="Montserrat"/>
          <w:sz w:val="20"/>
          <w:lang w:val="nl-NL"/>
        </w:rPr>
        <w:tab/>
      </w:r>
      <w:r>
        <w:rPr>
          <w:rFonts w:ascii="Montserrat" w:hAnsi="Montserrat"/>
          <w:sz w:val="20"/>
          <w:lang w:val="nl-NL"/>
        </w:rPr>
        <w:tab/>
      </w:r>
      <w:r>
        <w:rPr>
          <w:rFonts w:ascii="Montserrat" w:hAnsi="Montserrat"/>
          <w:sz w:val="20"/>
          <w:lang w:val="nl-NL"/>
        </w:rPr>
        <w:tab/>
        <w:t xml:space="preserve">      </w:t>
      </w:r>
      <w:r w:rsidR="00C2643B">
        <w:rPr>
          <w:rFonts w:ascii="Montserrat" w:hAnsi="Montserrat"/>
          <w:sz w:val="20"/>
          <w:lang w:val="nl-NL"/>
        </w:rPr>
        <w:t xml:space="preserve">  </w:t>
      </w:r>
      <w:r w:rsidR="00C2643B">
        <w:rPr>
          <w:rFonts w:ascii="Montserrat" w:hAnsi="Montserrat"/>
          <w:i/>
          <w:sz w:val="20"/>
          <w:lang w:val="nl-NL"/>
        </w:rPr>
        <w:t>I</w:t>
      </w:r>
      <w:r w:rsidRPr="00657C5E">
        <w:rPr>
          <w:rFonts w:ascii="Montserrat" w:hAnsi="Montserrat"/>
          <w:i/>
          <w:sz w:val="20"/>
          <w:lang w:val="nl-NL"/>
        </w:rPr>
        <w:t xml:space="preserve">nitiatief </w:t>
      </w:r>
      <w:r w:rsidR="00C2643B">
        <w:rPr>
          <w:rFonts w:ascii="Montserrat" w:hAnsi="Montserrat"/>
          <w:i/>
          <w:sz w:val="20"/>
          <w:lang w:val="nl-NL"/>
        </w:rPr>
        <w:t>bij</w:t>
      </w:r>
      <w:r w:rsidRPr="00657C5E">
        <w:rPr>
          <w:rFonts w:ascii="Montserrat" w:hAnsi="Montserrat"/>
          <w:i/>
          <w:sz w:val="20"/>
          <w:lang w:val="nl-NL"/>
        </w:rPr>
        <w:t xml:space="preserve"> de werkgroep</w:t>
      </w:r>
    </w:p>
    <w:p w:rsidR="00657C5E" w:rsidRDefault="00657C5E" w:rsidP="00657C5E">
      <w:pPr>
        <w:jc w:val="both"/>
        <w:rPr>
          <w:lang w:val="nl-NL"/>
        </w:rPr>
      </w:pPr>
      <w:r w:rsidRPr="00657C5E">
        <w:rPr>
          <w:lang w:val="nl-NL"/>
        </w:rPr>
        <w:t xml:space="preserve">De werkgroep kan een aantal stappen nemen om </w:t>
      </w:r>
      <w:r>
        <w:rPr>
          <w:lang w:val="nl-NL"/>
        </w:rPr>
        <w:t>haar invloed te vergroten op de school / faculteit / instantie waar zij zich bevindt, namelijk te zorgen dat ze leden heeft in andere bestaande organen. Dit kan door bestaande leden van die organen te werfen voor de werkgroep, of bestaande leden van de werkgroep aan te moedigen (en eventueel te helpen) om een plek in het orgaan te krijgen.</w:t>
      </w:r>
    </w:p>
    <w:p w:rsidR="00657C5E" w:rsidRDefault="00657C5E" w:rsidP="00657C5E">
      <w:pPr>
        <w:jc w:val="both"/>
        <w:rPr>
          <w:lang w:val="nl-NL"/>
        </w:rPr>
      </w:pPr>
      <w:r>
        <w:rPr>
          <w:lang w:val="nl-NL"/>
        </w:rPr>
        <w:t>Organen waarin betrokkenheid waardevol zou zijn voor de werkgroep:</w:t>
      </w:r>
    </w:p>
    <w:p w:rsidR="00657C5E" w:rsidRDefault="00657C5E" w:rsidP="00657C5E">
      <w:pPr>
        <w:pStyle w:val="ListParagraph"/>
        <w:numPr>
          <w:ilvl w:val="0"/>
          <w:numId w:val="5"/>
        </w:numPr>
        <w:jc w:val="both"/>
        <w:rPr>
          <w:lang w:val="nl-NL"/>
        </w:rPr>
      </w:pPr>
      <w:r>
        <w:rPr>
          <w:lang w:val="nl-NL"/>
        </w:rPr>
        <w:t>De leerlingenraad en/of medezeggenschapsraad</w:t>
      </w:r>
      <w:r w:rsidR="00D525C0">
        <w:rPr>
          <w:lang w:val="nl-NL"/>
        </w:rPr>
        <w:t>. De wijzen waarop invloed in deze organen benut kan worden in een andere sectie toegelicht.</w:t>
      </w:r>
    </w:p>
    <w:p w:rsidR="00D525C0" w:rsidRDefault="00D525C0" w:rsidP="00657C5E">
      <w:pPr>
        <w:pStyle w:val="ListParagraph"/>
        <w:numPr>
          <w:ilvl w:val="0"/>
          <w:numId w:val="5"/>
        </w:numPr>
        <w:jc w:val="both"/>
        <w:rPr>
          <w:lang w:val="nl-NL"/>
        </w:rPr>
      </w:pPr>
      <w:r>
        <w:rPr>
          <w:lang w:val="nl-NL"/>
        </w:rPr>
        <w:t>De redactie van de schoolkrant en/of het studentenblad. De wijzen waarop invloed in dit orgaan benut kan worden in een andere sectie toegelicht.</w:t>
      </w:r>
    </w:p>
    <w:p w:rsidR="00D525C0" w:rsidRDefault="00A23E6B" w:rsidP="00A23E6B">
      <w:pPr>
        <w:pStyle w:val="ListParagraph"/>
        <w:numPr>
          <w:ilvl w:val="0"/>
          <w:numId w:val="5"/>
        </w:numPr>
        <w:jc w:val="both"/>
        <w:rPr>
          <w:lang w:val="nl-NL"/>
        </w:rPr>
      </w:pPr>
      <w:r>
        <w:rPr>
          <w:lang w:val="nl-NL"/>
        </w:rPr>
        <w:t>Eventuele adviesorganen van de gemeente. Het verschilt per gemeente wat voor organen bestaan, en hoe heten. Deze heten doorgaans jongerenraden als ze voor jongeren bedoeld zijn, maar er zijn ook raden of comités die niet specifiek voor jongeren bedoeld zijn, maar waar ze wel welkom zijn. Soms moet iemand verkozen worden voor een positie, vaak is de raad heel erg op zoek naar deelnemers.</w:t>
      </w:r>
      <w:r w:rsidRPr="00A23E6B">
        <w:rPr>
          <w:lang w:val="nl-NL"/>
        </w:rPr>
        <w:t xml:space="preserve"> </w:t>
      </w:r>
      <w:r>
        <w:rPr>
          <w:lang w:val="nl-NL"/>
        </w:rPr>
        <w:t>De wijzen waarop invloed in zo’n orgaan benut kan worden in een andere sectie toegelicht.</w:t>
      </w:r>
    </w:p>
    <w:p w:rsidR="00A23E6B" w:rsidRDefault="00A23E6B" w:rsidP="00A23E6B">
      <w:pPr>
        <w:jc w:val="both"/>
        <w:rPr>
          <w:lang w:val="nl-NL"/>
        </w:rPr>
      </w:pPr>
      <w:r>
        <w:rPr>
          <w:lang w:val="nl-NL"/>
        </w:rPr>
        <w:t>Natuurlijk zou het altijd waardevol moeten zijn om meer te leden te krijgen als werkgroep, maar dat is een continu proces. Als het gaat om vorming van de werkgroep is vooral expansie van de invloed en het netwerk relevant, daarom gaat deze sectie daar specifiek over.</w:t>
      </w:r>
    </w:p>
    <w:p w:rsidR="00A23E6B" w:rsidRDefault="00A23E6B" w:rsidP="00A23E6B">
      <w:pPr>
        <w:jc w:val="both"/>
        <w:rPr>
          <w:lang w:val="nl-NL"/>
        </w:rPr>
      </w:pPr>
      <w:bookmarkStart w:id="0" w:name="_GoBack"/>
      <w:bookmarkEnd w:id="0"/>
    </w:p>
    <w:p w:rsidR="00A23E6B" w:rsidRDefault="00A23E6B" w:rsidP="00A23E6B">
      <w:pPr>
        <w:jc w:val="both"/>
        <w:rPr>
          <w:lang w:val="nl-NL"/>
        </w:rPr>
      </w:pPr>
    </w:p>
    <w:p w:rsidR="00A23E6B" w:rsidRDefault="00A23E6B" w:rsidP="00A23E6B">
      <w:pPr>
        <w:jc w:val="both"/>
        <w:rPr>
          <w:lang w:val="nl-NL"/>
        </w:rPr>
      </w:pPr>
    </w:p>
    <w:p w:rsidR="00A23E6B" w:rsidRDefault="00A23E6B" w:rsidP="00A23E6B">
      <w:pPr>
        <w:jc w:val="both"/>
        <w:rPr>
          <w:lang w:val="nl-NL"/>
        </w:rPr>
      </w:pPr>
    </w:p>
    <w:p w:rsidR="00A23E6B" w:rsidRDefault="00A23E6B" w:rsidP="00A23E6B">
      <w:pPr>
        <w:jc w:val="both"/>
        <w:rPr>
          <w:lang w:val="nl-NL"/>
        </w:rPr>
      </w:pPr>
    </w:p>
    <w:p w:rsidR="00A23E6B" w:rsidRDefault="00A23E6B" w:rsidP="00A23E6B">
      <w:pPr>
        <w:jc w:val="both"/>
        <w:rPr>
          <w:lang w:val="nl-NL"/>
        </w:rPr>
      </w:pPr>
    </w:p>
    <w:p w:rsidR="00042ADC" w:rsidRPr="00167540" w:rsidRDefault="009C3BB4" w:rsidP="00167540">
      <w:pPr>
        <w:shd w:val="clear" w:color="auto" w:fill="007236"/>
        <w:jc w:val="center"/>
        <w:rPr>
          <w:rFonts w:ascii="Montserrat" w:hAnsi="Montserrat"/>
          <w:color w:val="FFFFFF" w:themeColor="background1"/>
          <w:lang w:val="nl-NL"/>
        </w:rPr>
      </w:pPr>
      <w:r w:rsidRPr="00167540">
        <w:rPr>
          <w:rFonts w:ascii="Montserrat" w:hAnsi="Montserrat"/>
          <w:color w:val="FFFFFF" w:themeColor="background1"/>
          <w:lang w:val="nl-NL"/>
        </w:rPr>
        <w:t>Visie van de vereniging</w:t>
      </w:r>
    </w:p>
    <w:p w:rsidR="00B6370D" w:rsidRPr="00B6370D" w:rsidRDefault="00B6370D" w:rsidP="00B6370D">
      <w:pPr>
        <w:jc w:val="both"/>
        <w:rPr>
          <w:lang w:val="nl-NL"/>
        </w:rPr>
      </w:pPr>
      <w:r w:rsidRPr="00B6370D">
        <w:rPr>
          <w:lang w:val="nl-NL"/>
        </w:rPr>
        <w:t>Om goed samen te kunnen werken in een vereniging he</w:t>
      </w:r>
      <w:r>
        <w:rPr>
          <w:lang w:val="nl-NL"/>
        </w:rPr>
        <w:t>bben leden een gedeelde visie nodig. Omdat PINK! een politieke organisatie is, met het doel om onze mening &amp; ideeën te verspreiden, geldt dat voor ons al helemaal.  Daarom stellen we aantal eisen aan onze werkgroepleden.</w:t>
      </w:r>
    </w:p>
    <w:p w:rsidR="00A23E6B" w:rsidRDefault="00A23E6B" w:rsidP="00A23E6B">
      <w:pPr>
        <w:jc w:val="both"/>
        <w:rPr>
          <w:lang w:val="nl-NL"/>
        </w:rPr>
      </w:pPr>
      <w:r>
        <w:rPr>
          <w:lang w:val="nl-NL"/>
        </w:rPr>
        <w:t>Werkgroepleden moeten de volgende beweringen kunnen onderschrijven:</w:t>
      </w:r>
    </w:p>
    <w:p w:rsidR="00A23E6B" w:rsidRDefault="00A23E6B" w:rsidP="00A23E6B">
      <w:pPr>
        <w:pStyle w:val="ListParagraph"/>
        <w:numPr>
          <w:ilvl w:val="0"/>
          <w:numId w:val="6"/>
        </w:numPr>
        <w:jc w:val="both"/>
        <w:rPr>
          <w:lang w:val="nl-NL"/>
        </w:rPr>
      </w:pPr>
      <w:r>
        <w:rPr>
          <w:lang w:val="nl-NL"/>
        </w:rPr>
        <w:t>Leerlingen</w:t>
      </w:r>
      <w:r w:rsidR="007210CB">
        <w:rPr>
          <w:lang w:val="nl-NL"/>
        </w:rPr>
        <w:t>, studenten en werknemers</w:t>
      </w:r>
      <w:r>
        <w:rPr>
          <w:lang w:val="nl-NL"/>
        </w:rPr>
        <w:t xml:space="preserve"> verdienen </w:t>
      </w:r>
      <w:r w:rsidR="007210CB">
        <w:rPr>
          <w:lang w:val="nl-NL"/>
        </w:rPr>
        <w:t>zeggenschap over hun leer/werk-plek.</w:t>
      </w:r>
    </w:p>
    <w:p w:rsidR="007210CB" w:rsidRDefault="007210CB" w:rsidP="00A23E6B">
      <w:pPr>
        <w:pStyle w:val="ListParagraph"/>
        <w:numPr>
          <w:ilvl w:val="0"/>
          <w:numId w:val="6"/>
        </w:numPr>
        <w:jc w:val="both"/>
        <w:rPr>
          <w:lang w:val="nl-NL"/>
        </w:rPr>
      </w:pPr>
      <w:r>
        <w:rPr>
          <w:lang w:val="nl-NL"/>
        </w:rPr>
        <w:t xml:space="preserve">Jongeren hoeven niet beschermd te worden van stress dat een gevolg is van hun uitstelgedrag, maar moeten wel de mogelijkheid hebben om stress te vermijden. Schoolwerk mag nooit zo intensief worden dat stress een gegeven is, of dat het leerlingen dwingt te zakken naar een niveau die niet past bij hun academisch </w:t>
      </w:r>
      <w:r w:rsidR="00C2643B">
        <w:rPr>
          <w:lang w:val="nl-NL"/>
        </w:rPr>
        <w:t>potentieel</w:t>
      </w:r>
      <w:r>
        <w:rPr>
          <w:lang w:val="nl-NL"/>
        </w:rPr>
        <w:t>.</w:t>
      </w:r>
    </w:p>
    <w:p w:rsidR="007210CB" w:rsidRDefault="007210CB" w:rsidP="00A23E6B">
      <w:pPr>
        <w:pStyle w:val="ListParagraph"/>
        <w:numPr>
          <w:ilvl w:val="0"/>
          <w:numId w:val="6"/>
        </w:numPr>
        <w:jc w:val="both"/>
        <w:rPr>
          <w:lang w:val="nl-NL"/>
        </w:rPr>
      </w:pPr>
      <w:r>
        <w:rPr>
          <w:lang w:val="nl-NL"/>
        </w:rPr>
        <w:t>Er zijn veel meer succesvolle initiatieven nodig op het gebied van energiebesparing en (groene) lokale energieproductie, en</w:t>
      </w:r>
      <w:r w:rsidR="008F3DAE">
        <w:rPr>
          <w:lang w:val="nl-NL"/>
        </w:rPr>
        <w:t xml:space="preserve"> ieder</w:t>
      </w:r>
      <w:r w:rsidR="00C2643B">
        <w:rPr>
          <w:lang w:val="nl-NL"/>
        </w:rPr>
        <w:t>(</w:t>
      </w:r>
      <w:r w:rsidR="008F3DAE">
        <w:rPr>
          <w:lang w:val="nl-NL"/>
        </w:rPr>
        <w:t>e</w:t>
      </w:r>
      <w:r w:rsidR="00C2643B">
        <w:rPr>
          <w:lang w:val="nl-NL"/>
        </w:rPr>
        <w:t>)</w:t>
      </w:r>
      <w:r w:rsidR="008F3DAE">
        <w:rPr>
          <w:lang w:val="nl-NL"/>
        </w:rPr>
        <w:t xml:space="preserve"> onderwijsinstelling en bedrijf moet mede-v</w:t>
      </w:r>
      <w:r>
        <w:rPr>
          <w:lang w:val="nl-NL"/>
        </w:rPr>
        <w:t>erantwoordelijk</w:t>
      </w:r>
      <w:r w:rsidR="008F3DAE">
        <w:rPr>
          <w:lang w:val="nl-NL"/>
        </w:rPr>
        <w:t xml:space="preserve"> worden gemaakt voor het verduurzamen van onze samenleving.</w:t>
      </w:r>
    </w:p>
    <w:p w:rsidR="008F3DAE" w:rsidRDefault="008F3DAE" w:rsidP="00A23E6B">
      <w:pPr>
        <w:pStyle w:val="ListParagraph"/>
        <w:numPr>
          <w:ilvl w:val="0"/>
          <w:numId w:val="6"/>
        </w:numPr>
        <w:jc w:val="both"/>
        <w:rPr>
          <w:lang w:val="nl-NL"/>
        </w:rPr>
      </w:pPr>
      <w:r>
        <w:rPr>
          <w:lang w:val="nl-NL"/>
        </w:rPr>
        <w:t>Er zijn veel meer succesvolle initiatieven nodig op het gebied van het transformeren van ons dieet, zodat we gezonder consumeren en een kleinere voetafdruk krijgen. Eén van de meest effectieve manieren om dit te verbeteren is een plantaardig dieet, en dus zouden er geen drempels moeten zijn voor het aanhouden van een plantaardig dieet bij onderwijsinstellingen of bedrijven.</w:t>
      </w:r>
    </w:p>
    <w:p w:rsidR="00042ADC" w:rsidRDefault="00C2643B" w:rsidP="00042ADC">
      <w:pPr>
        <w:pStyle w:val="ListParagraph"/>
        <w:numPr>
          <w:ilvl w:val="0"/>
          <w:numId w:val="6"/>
        </w:numPr>
        <w:jc w:val="both"/>
        <w:rPr>
          <w:lang w:val="nl-NL"/>
        </w:rPr>
      </w:pPr>
      <w:r>
        <w:rPr>
          <w:lang w:val="nl-NL"/>
        </w:rPr>
        <w:t>De pijn, de angst en het onrecht dat dieren in de bio-industrie wordt aangedaan valt niet te verantwoorden, en dus moeten mensen hun best doen om producten te vermijden die hierdoor ontstaan, en anderen aanmoedigen en helpen om hetzelfde te doen.</w:t>
      </w:r>
    </w:p>
    <w:p w:rsidR="00042ADC" w:rsidRPr="00167540" w:rsidRDefault="00042ADC" w:rsidP="00167540">
      <w:pPr>
        <w:shd w:val="clear" w:color="auto" w:fill="007236"/>
        <w:jc w:val="center"/>
        <w:rPr>
          <w:rFonts w:ascii="Montserrat" w:hAnsi="Montserrat"/>
          <w:color w:val="FFFFFF" w:themeColor="background1"/>
          <w:lang w:val="nl-NL"/>
        </w:rPr>
      </w:pPr>
      <w:r w:rsidRPr="00167540">
        <w:rPr>
          <w:rFonts w:ascii="Montserrat" w:hAnsi="Montserrat"/>
          <w:color w:val="FFFFFF" w:themeColor="background1"/>
          <w:lang w:val="nl-NL"/>
        </w:rPr>
        <w:t>Werkgroep startpakket</w:t>
      </w:r>
      <w:r w:rsidR="00341AA8" w:rsidRPr="00167540">
        <w:rPr>
          <w:rFonts w:ascii="Montserrat" w:hAnsi="Montserrat"/>
          <w:color w:val="FFFFFF" w:themeColor="background1"/>
          <w:lang w:val="nl-NL"/>
        </w:rPr>
        <w:t xml:space="preserve"> (middelbare scholen)</w:t>
      </w:r>
    </w:p>
    <w:p w:rsidR="00341AA8" w:rsidRPr="00341AA8" w:rsidRDefault="00341AA8" w:rsidP="00091C3D">
      <w:pPr>
        <w:jc w:val="both"/>
        <w:rPr>
          <w:lang w:val="nl-NL"/>
        </w:rPr>
      </w:pPr>
      <w:r w:rsidRPr="00341AA8">
        <w:rPr>
          <w:lang w:val="nl-NL"/>
        </w:rPr>
        <w:t xml:space="preserve">Om  nieuwe werkgroepen op gang te helpen, en te </w:t>
      </w:r>
      <w:r>
        <w:rPr>
          <w:lang w:val="nl-NL"/>
        </w:rPr>
        <w:t xml:space="preserve">belonen voor de inzet die ze gaan tonen, </w:t>
      </w:r>
      <w:r w:rsidR="00091C3D">
        <w:rPr>
          <w:lang w:val="nl-NL"/>
        </w:rPr>
        <w:t>overhandigen we een startpakket met handige spullen die de werkgroep voor onbeperkte tijd in bruikleen krijgt.</w:t>
      </w:r>
    </w:p>
    <w:p w:rsidR="00042ADC" w:rsidRPr="00042ADC" w:rsidRDefault="00D44841" w:rsidP="00042ADC">
      <w:pPr>
        <w:pStyle w:val="ListParagraph"/>
        <w:numPr>
          <w:ilvl w:val="0"/>
          <w:numId w:val="7"/>
        </w:numPr>
        <w:jc w:val="both"/>
        <w:rPr>
          <w:lang w:val="nl-NL"/>
        </w:rPr>
      </w:pPr>
      <w:r>
        <w:rPr>
          <w:lang w:val="nl-NL"/>
        </w:rPr>
        <w:t xml:space="preserve">The </w:t>
      </w:r>
      <w:r w:rsidR="00042ADC">
        <w:rPr>
          <w:lang w:val="nl-NL"/>
        </w:rPr>
        <w:t>Trotsky (film)</w:t>
      </w:r>
      <w:r w:rsidR="00042ADC">
        <w:rPr>
          <w:lang w:val="nl-NL"/>
        </w:rPr>
        <w:tab/>
      </w:r>
      <w:r w:rsidR="00042ADC">
        <w:rPr>
          <w:lang w:val="nl-NL"/>
        </w:rPr>
        <w:br/>
      </w:r>
      <w:r>
        <w:rPr>
          <w:i/>
          <w:lang w:val="nl-NL"/>
        </w:rPr>
        <w:t xml:space="preserve">The Trotsky is een hele geschikte film om een film avond voor te organiseren, misschien als eerste activiteit van de werkgroep. Het gaat namelijk over een jongen die met (misschien wel iets teveel) enthousiasme vecht voor inspraak van leerlingen op zijn school. </w:t>
      </w:r>
      <w:r w:rsidR="00341AA8">
        <w:rPr>
          <w:i/>
          <w:lang w:val="nl-NL"/>
        </w:rPr>
        <w:t>Het is een comedy uit 2009 – een jaartal dat voor de oudere generatie PINK!ers kort geleden lijkt.</w:t>
      </w:r>
    </w:p>
    <w:p w:rsidR="00042ADC" w:rsidRPr="00042ADC" w:rsidRDefault="00042ADC" w:rsidP="00042ADC">
      <w:pPr>
        <w:pStyle w:val="ListParagraph"/>
        <w:numPr>
          <w:ilvl w:val="0"/>
          <w:numId w:val="7"/>
        </w:numPr>
        <w:jc w:val="both"/>
        <w:rPr>
          <w:lang w:val="nl-NL"/>
        </w:rPr>
      </w:pPr>
      <w:r>
        <w:rPr>
          <w:lang w:val="nl-NL"/>
        </w:rPr>
        <w:t xml:space="preserve">Duurzaam </w:t>
      </w:r>
      <w:r w:rsidR="00341AA8">
        <w:rPr>
          <w:lang w:val="nl-NL"/>
        </w:rPr>
        <w:t xml:space="preserve">zijn </w:t>
      </w:r>
      <w:r>
        <w:rPr>
          <w:lang w:val="nl-NL"/>
        </w:rPr>
        <w:t>moet je Durven (boek)</w:t>
      </w:r>
      <w:r>
        <w:rPr>
          <w:lang w:val="nl-NL"/>
        </w:rPr>
        <w:tab/>
      </w:r>
      <w:r>
        <w:rPr>
          <w:lang w:val="nl-NL"/>
        </w:rPr>
        <w:br/>
      </w:r>
      <w:r w:rsidR="00341AA8">
        <w:rPr>
          <w:i/>
          <w:lang w:val="nl-NL"/>
        </w:rPr>
        <w:t>Duurzaam zijn moet je Durven is een boek over hoe je in je eigen leven – thuis en op school – belangrijke stappen kunt zetten om te verduurzamen. Het geeft je de houvast om bijvoorbeeld vanuit de leerlingenraad, of gewoon in gesprek met de rector of locatiedirecteur, met zinvolle voorstellen te komen.</w:t>
      </w:r>
    </w:p>
    <w:p w:rsidR="00042ADC" w:rsidRDefault="00091C3D" w:rsidP="00042ADC">
      <w:pPr>
        <w:pStyle w:val="ListParagraph"/>
        <w:numPr>
          <w:ilvl w:val="0"/>
          <w:numId w:val="7"/>
        </w:numPr>
        <w:jc w:val="both"/>
        <w:rPr>
          <w:lang w:val="nl-NL"/>
        </w:rPr>
      </w:pPr>
      <w:r>
        <w:rPr>
          <w:lang w:val="nl-NL"/>
        </w:rPr>
        <w:t xml:space="preserve">Een </w:t>
      </w:r>
      <w:r w:rsidR="009C3BB4">
        <w:rPr>
          <w:lang w:val="nl-NL"/>
        </w:rPr>
        <w:t>PINK! t-shirt</w:t>
      </w:r>
    </w:p>
    <w:p w:rsidR="00042ADC" w:rsidRDefault="00D44841" w:rsidP="00042ADC">
      <w:pPr>
        <w:pStyle w:val="ListParagraph"/>
        <w:numPr>
          <w:ilvl w:val="0"/>
          <w:numId w:val="7"/>
        </w:numPr>
        <w:jc w:val="both"/>
        <w:rPr>
          <w:lang w:val="nl-NL"/>
        </w:rPr>
      </w:pPr>
      <w:r>
        <w:rPr>
          <w:lang w:val="nl-NL"/>
        </w:rPr>
        <w:t>Grote PINK!-buttons</w:t>
      </w:r>
      <w:r>
        <w:rPr>
          <w:lang w:val="nl-NL"/>
        </w:rPr>
        <w:tab/>
      </w:r>
      <w:r>
        <w:rPr>
          <w:lang w:val="nl-NL"/>
        </w:rPr>
        <w:br/>
      </w:r>
      <w:r w:rsidRPr="00D44841">
        <w:rPr>
          <w:i/>
          <w:lang w:val="nl-NL"/>
        </w:rPr>
        <w:t>één per</w:t>
      </w:r>
      <w:r>
        <w:rPr>
          <w:i/>
          <w:lang w:val="nl-NL"/>
        </w:rPr>
        <w:t xml:space="preserve"> persoon, voor op schooltas</w:t>
      </w:r>
    </w:p>
    <w:p w:rsidR="00D44841" w:rsidRPr="00042ADC" w:rsidRDefault="00D44841" w:rsidP="00042ADC">
      <w:pPr>
        <w:pStyle w:val="ListParagraph"/>
        <w:numPr>
          <w:ilvl w:val="0"/>
          <w:numId w:val="7"/>
        </w:numPr>
        <w:jc w:val="both"/>
        <w:rPr>
          <w:lang w:val="nl-NL"/>
        </w:rPr>
      </w:pPr>
      <w:r>
        <w:rPr>
          <w:lang w:val="nl-NL"/>
        </w:rPr>
        <w:t>Grote PINK!-stickers</w:t>
      </w:r>
      <w:r>
        <w:rPr>
          <w:lang w:val="nl-NL"/>
        </w:rPr>
        <w:tab/>
      </w:r>
      <w:r>
        <w:rPr>
          <w:lang w:val="nl-NL"/>
        </w:rPr>
        <w:br/>
      </w:r>
      <w:r w:rsidRPr="00D44841">
        <w:rPr>
          <w:i/>
          <w:lang w:val="nl-NL"/>
        </w:rPr>
        <w:t xml:space="preserve">twee per persoon, voor op schrijfmap/laptop en </w:t>
      </w:r>
      <w:r>
        <w:rPr>
          <w:i/>
          <w:lang w:val="nl-NL"/>
        </w:rPr>
        <w:t xml:space="preserve">voor </w:t>
      </w:r>
      <w:r w:rsidRPr="00D44841">
        <w:rPr>
          <w:i/>
          <w:lang w:val="nl-NL"/>
        </w:rPr>
        <w:t>op kaft van maatschappijleerboek</w:t>
      </w:r>
    </w:p>
    <w:p w:rsidR="00042ADC" w:rsidRPr="00167540" w:rsidRDefault="00091C3D" w:rsidP="00167540">
      <w:pPr>
        <w:shd w:val="clear" w:color="auto" w:fill="007236"/>
        <w:jc w:val="center"/>
        <w:rPr>
          <w:rFonts w:ascii="Montserrat" w:hAnsi="Montserrat"/>
          <w:color w:val="FFFFFF" w:themeColor="background1"/>
          <w:lang w:val="nl-NL"/>
        </w:rPr>
      </w:pPr>
      <w:r w:rsidRPr="00167540">
        <w:rPr>
          <w:rFonts w:ascii="Montserrat" w:hAnsi="Montserrat"/>
          <w:color w:val="FFFFFF" w:themeColor="background1"/>
          <w:lang w:val="nl-NL"/>
        </w:rPr>
        <w:t>Mogelijke Initiatieven</w:t>
      </w:r>
    </w:p>
    <w:p w:rsidR="00091C3D" w:rsidRDefault="00091C3D" w:rsidP="00042ADC">
      <w:pPr>
        <w:jc w:val="both"/>
        <w:rPr>
          <w:lang w:val="nl-NL"/>
        </w:rPr>
      </w:pPr>
      <w:r>
        <w:rPr>
          <w:lang w:val="nl-NL"/>
        </w:rPr>
        <w:t>Er zijn veel manieren waarop we</w:t>
      </w:r>
      <w:r w:rsidR="00C33354">
        <w:rPr>
          <w:lang w:val="nl-NL"/>
        </w:rPr>
        <w:t>rkgroepen zich kunnen inzetten, zowel binnen de organisatie/instelling waar zij deel van zijn, als in de omgeving. Bepaade initiatieven moedigen wij specifiek aan, en hebben we daarom een leidraad voor opgesteld, om ze makkelijker te maken.</w:t>
      </w:r>
    </w:p>
    <w:p w:rsidR="00042ADC" w:rsidRPr="00167540" w:rsidRDefault="0063126C" w:rsidP="0063126C">
      <w:pPr>
        <w:shd w:val="clear" w:color="auto" w:fill="FFA300"/>
        <w:rPr>
          <w:rFonts w:ascii="Montserrat" w:hAnsi="Montserrat"/>
          <w:sz w:val="20"/>
          <w:lang w:val="nl-NL"/>
        </w:rPr>
      </w:pPr>
      <w:r>
        <w:rPr>
          <w:rFonts w:ascii="Montserrat" w:hAnsi="Montserrat"/>
          <w:sz w:val="20"/>
          <w:lang w:val="nl-NL"/>
        </w:rPr>
        <w:t xml:space="preserve"> </w:t>
      </w:r>
      <w:r w:rsidR="0078007B" w:rsidRPr="00167540">
        <w:rPr>
          <w:rFonts w:ascii="Montserrat" w:hAnsi="Montserrat"/>
          <w:sz w:val="20"/>
          <w:lang w:val="nl-NL"/>
        </w:rPr>
        <w:t>I</w:t>
      </w:r>
      <w:r w:rsidR="00042ADC" w:rsidRPr="00167540">
        <w:rPr>
          <w:rFonts w:ascii="Montserrat" w:hAnsi="Montserrat"/>
          <w:sz w:val="20"/>
          <w:lang w:val="nl-NL"/>
        </w:rPr>
        <w:t>nitiatieven</w:t>
      </w:r>
      <w:r w:rsidR="0078007B" w:rsidRPr="00167540">
        <w:rPr>
          <w:rFonts w:ascii="Montserrat" w:hAnsi="Montserrat"/>
          <w:sz w:val="20"/>
          <w:lang w:val="nl-NL"/>
        </w:rPr>
        <w:t xml:space="preserve"> binnen de organisatie</w:t>
      </w:r>
    </w:p>
    <w:p w:rsidR="00042ADC" w:rsidRPr="00167540" w:rsidRDefault="00042ADC" w:rsidP="00042ADC">
      <w:pPr>
        <w:jc w:val="both"/>
        <w:rPr>
          <w:rFonts w:ascii="Montserrat" w:hAnsi="Montserrat"/>
          <w:sz w:val="20"/>
          <w:lang w:val="nl-NL"/>
        </w:rPr>
      </w:pPr>
      <w:r w:rsidRPr="00167540">
        <w:rPr>
          <w:rFonts w:ascii="Montserrat" w:hAnsi="Montserrat"/>
          <w:sz w:val="20"/>
          <w:lang w:val="nl-NL"/>
        </w:rPr>
        <w:t>Verduurzamen school/organisatie</w:t>
      </w:r>
    </w:p>
    <w:p w:rsidR="00042ADC" w:rsidRDefault="0078007B" w:rsidP="0078007B">
      <w:pPr>
        <w:pStyle w:val="ListParagraph"/>
        <w:numPr>
          <w:ilvl w:val="0"/>
          <w:numId w:val="8"/>
        </w:numPr>
        <w:jc w:val="both"/>
        <w:rPr>
          <w:lang w:val="nl-NL"/>
        </w:rPr>
      </w:pPr>
      <w:r>
        <w:rPr>
          <w:lang w:val="nl-NL"/>
        </w:rPr>
        <w:t>Verwarming</w:t>
      </w:r>
    </w:p>
    <w:p w:rsidR="00C33354" w:rsidRDefault="00C33354" w:rsidP="00C33354">
      <w:pPr>
        <w:ind w:left="720"/>
        <w:jc w:val="both"/>
        <w:rPr>
          <w:lang w:val="nl-NL"/>
        </w:rPr>
      </w:pPr>
      <w:r>
        <w:rPr>
          <w:lang w:val="nl-NL"/>
        </w:rPr>
        <w:t>In veel scholen is de verwarming heel slecht geregeld. Het staat ’s winters veel te hard aan. Hier wordt de school benauwd van, het kost ontzettend veel geld, en het is natuurlijk zonde van de (fossiel) energie. Je kunt hierover in gesprek gaan met de schoolleiding, om te zorgen dat de kachel lager wordt gezet. Je zou zelfs kunnen voorstellen dat een of meerdere dagen in de week de kachel nog lager wordt gezet, en dat alle leerlingen worden verwacht een trui te dragen.</w:t>
      </w:r>
    </w:p>
    <w:p w:rsidR="00C33354" w:rsidRPr="00C33354" w:rsidRDefault="00C33354" w:rsidP="00C33354">
      <w:pPr>
        <w:ind w:left="720"/>
        <w:jc w:val="both"/>
        <w:rPr>
          <w:lang w:val="nl-NL"/>
        </w:rPr>
      </w:pPr>
      <w:r w:rsidRPr="000C1FDA">
        <w:rPr>
          <w:b/>
          <w:lang w:val="nl-NL"/>
        </w:rPr>
        <w:t>Tip:</w:t>
      </w:r>
      <w:r>
        <w:rPr>
          <w:lang w:val="nl-NL"/>
        </w:rPr>
        <w:t xml:space="preserve"> </w:t>
      </w:r>
      <w:r w:rsidR="000C1FDA">
        <w:rPr>
          <w:lang w:val="nl-NL"/>
        </w:rPr>
        <w:t>Maak er een project van bij natuurkunde te onderzoeken hoe/waar de school warmte lekt, en hoeveel energie (en dus geld) deze warmtelekken kosten. Het zou goed kunnen dat het voor de school te moeite waard is om te investeren in warmte isolering.</w:t>
      </w:r>
    </w:p>
    <w:p w:rsidR="0078007B" w:rsidRDefault="0078007B" w:rsidP="0078007B">
      <w:pPr>
        <w:pStyle w:val="ListParagraph"/>
        <w:numPr>
          <w:ilvl w:val="0"/>
          <w:numId w:val="8"/>
        </w:numPr>
        <w:jc w:val="both"/>
        <w:rPr>
          <w:lang w:val="nl-NL"/>
        </w:rPr>
      </w:pPr>
      <w:r>
        <w:rPr>
          <w:lang w:val="nl-NL"/>
        </w:rPr>
        <w:t>Vergroenen</w:t>
      </w:r>
    </w:p>
    <w:p w:rsidR="000C1FDA" w:rsidRDefault="000C1FDA" w:rsidP="000C1FDA">
      <w:pPr>
        <w:ind w:left="720"/>
        <w:jc w:val="both"/>
        <w:rPr>
          <w:lang w:val="nl-NL"/>
        </w:rPr>
      </w:pPr>
      <w:r>
        <w:rPr>
          <w:lang w:val="nl-NL"/>
        </w:rPr>
        <w:t>In veel scholen is er weinig groen aanwezig. Het schoolplein is betegeld, en binnen staan niet of nauwelijks planten. Dit is ongezond. Niet alleen zorgen planten voor voldoende zuurstof, maar ze filteren ook veel gifitige stoffen uit de lucht, en ze helpen om een rustige sfeer te creëren.</w:t>
      </w:r>
    </w:p>
    <w:p w:rsidR="000C1FDA" w:rsidRPr="000C1FDA" w:rsidRDefault="000C1FDA" w:rsidP="000C1FDA">
      <w:pPr>
        <w:ind w:left="720"/>
        <w:jc w:val="both"/>
        <w:rPr>
          <w:lang w:val="nl-NL"/>
        </w:rPr>
      </w:pPr>
      <w:r w:rsidRPr="000C1FDA">
        <w:rPr>
          <w:b/>
          <w:lang w:val="nl-NL"/>
        </w:rPr>
        <w:t>Tip:</w:t>
      </w:r>
      <w:r>
        <w:rPr>
          <w:lang w:val="nl-NL"/>
        </w:rPr>
        <w:t xml:space="preserve"> Kom met concrete voorstellen voor waar planten geplaatst zouden kunnen worden in en om de school, en </w:t>
      </w:r>
      <w:r w:rsidRPr="000C1FDA">
        <w:rPr>
          <w:lang w:val="nl-NL"/>
        </w:rPr>
        <w:t xml:space="preserve">verdiep je in </w:t>
      </w:r>
      <w:hyperlink r:id="rId10" w:history="1">
        <w:r w:rsidRPr="000C1FDA">
          <w:rPr>
            <w:rStyle w:val="Hyperlink"/>
            <w:lang w:val="nl-NL"/>
          </w:rPr>
          <w:t>welke planten het beste effect</w:t>
        </w:r>
      </w:hyperlink>
      <w:r w:rsidRPr="000C1FDA">
        <w:rPr>
          <w:lang w:val="nl-NL"/>
        </w:rPr>
        <w:t xml:space="preserve"> hebben</w:t>
      </w:r>
      <w:r>
        <w:rPr>
          <w:lang w:val="nl-NL"/>
        </w:rPr>
        <w:t>.</w:t>
      </w:r>
      <w:r w:rsidR="00061B4B">
        <w:rPr>
          <w:lang w:val="nl-NL"/>
        </w:rPr>
        <w:tab/>
      </w:r>
      <w:r w:rsidR="00061B4B">
        <w:rPr>
          <w:lang w:val="nl-NL"/>
        </w:rPr>
        <w:br/>
      </w:r>
      <w:r w:rsidR="00061B4B" w:rsidRPr="00061B4B">
        <w:rPr>
          <w:b/>
          <w:lang w:val="nl-NL"/>
        </w:rPr>
        <w:t>Tip:</w:t>
      </w:r>
      <w:r w:rsidR="00061B4B">
        <w:rPr>
          <w:lang w:val="nl-NL"/>
        </w:rPr>
        <w:t xml:space="preserve"> Ga na of er bij leerlingen, of vanuit de vaksectie biologie, animo zou kunnen zijn voor een schooltuin (als daar ruimte voor zou zijn).</w:t>
      </w:r>
    </w:p>
    <w:p w:rsidR="0078007B" w:rsidRDefault="0078007B" w:rsidP="0078007B">
      <w:pPr>
        <w:pStyle w:val="ListParagraph"/>
        <w:numPr>
          <w:ilvl w:val="0"/>
          <w:numId w:val="8"/>
        </w:numPr>
        <w:jc w:val="both"/>
        <w:rPr>
          <w:lang w:val="nl-NL"/>
        </w:rPr>
      </w:pPr>
      <w:r>
        <w:rPr>
          <w:lang w:val="nl-NL"/>
        </w:rPr>
        <w:t>Zonnepanelen</w:t>
      </w:r>
    </w:p>
    <w:p w:rsidR="00061B4B" w:rsidRDefault="00061B4B" w:rsidP="00061B4B">
      <w:pPr>
        <w:ind w:left="720"/>
        <w:jc w:val="both"/>
        <w:rPr>
          <w:lang w:val="nl-NL"/>
        </w:rPr>
      </w:pPr>
      <w:r>
        <w:rPr>
          <w:lang w:val="nl-NL"/>
        </w:rPr>
        <w:t>Veel scholen hebben hele grote, platte daken, waar dus veel ruimte is voor zonnepanelen. Deze kunnen overdag energie opleveren (ook wanneer er geen direct zonlicht is), en dit kan of gebruikt worden voor de energiebehoeften van de school, of terugverkocht worden aan het net, waardoor ze zichzelf actief terugbetalen.</w:t>
      </w:r>
    </w:p>
    <w:p w:rsidR="00061B4B" w:rsidRDefault="00061B4B" w:rsidP="00061B4B">
      <w:pPr>
        <w:ind w:left="720"/>
        <w:jc w:val="both"/>
        <w:rPr>
          <w:lang w:val="nl-NL"/>
        </w:rPr>
      </w:pPr>
      <w:r w:rsidRPr="00061B4B">
        <w:rPr>
          <w:b/>
          <w:lang w:val="nl-NL"/>
        </w:rPr>
        <w:t xml:space="preserve">Tip: </w:t>
      </w:r>
      <w:r>
        <w:rPr>
          <w:lang w:val="nl-NL"/>
        </w:rPr>
        <w:t>O</w:t>
      </w:r>
      <w:r w:rsidRPr="00061B4B">
        <w:rPr>
          <w:lang w:val="nl-NL"/>
        </w:rPr>
        <w:t>verw</w:t>
      </w:r>
      <w:r>
        <w:rPr>
          <w:lang w:val="nl-NL"/>
        </w:rPr>
        <w:t>eeg of het schooldak ook voor andere dingen gebruikt moet kunnen worden. Het zou bijvoorbeeld ook regenwater kunnen opvangen, maar dit gaat goed samen met het gebruik van zonnepanelen.</w:t>
      </w:r>
    </w:p>
    <w:p w:rsidR="00984CF0" w:rsidRPr="00984CF0" w:rsidRDefault="00984CF0" w:rsidP="00984CF0">
      <w:pPr>
        <w:pStyle w:val="ListParagraph"/>
        <w:numPr>
          <w:ilvl w:val="0"/>
          <w:numId w:val="8"/>
        </w:numPr>
        <w:jc w:val="both"/>
        <w:rPr>
          <w:lang w:val="nl-NL"/>
        </w:rPr>
      </w:pPr>
      <w:r w:rsidRPr="00984CF0">
        <w:rPr>
          <w:lang w:val="nl-NL"/>
        </w:rPr>
        <w:t>Plastic minderen</w:t>
      </w:r>
    </w:p>
    <w:p w:rsidR="00984CF0" w:rsidRPr="00A236A0" w:rsidRDefault="00A236A0" w:rsidP="00984CF0">
      <w:pPr>
        <w:ind w:left="720"/>
        <w:jc w:val="both"/>
        <w:rPr>
          <w:lang w:val="nl-NL"/>
        </w:rPr>
      </w:pPr>
      <w:r w:rsidRPr="00A236A0">
        <w:rPr>
          <w:lang w:val="nl-NL"/>
        </w:rPr>
        <w:t>[</w:t>
      </w:r>
      <w:r w:rsidR="00984CF0" w:rsidRPr="00A236A0">
        <w:rPr>
          <w:lang w:val="nl-NL"/>
        </w:rPr>
        <w:t>...</w:t>
      </w:r>
      <w:r w:rsidRPr="00A236A0">
        <w:rPr>
          <w:lang w:val="nl-NL"/>
        </w:rPr>
        <w:t>]</w:t>
      </w:r>
    </w:p>
    <w:p w:rsidR="00984CF0" w:rsidRPr="00984CF0" w:rsidRDefault="00984CF0" w:rsidP="00984CF0">
      <w:pPr>
        <w:pStyle w:val="ListParagraph"/>
        <w:numPr>
          <w:ilvl w:val="0"/>
          <w:numId w:val="8"/>
        </w:numPr>
        <w:jc w:val="both"/>
        <w:rPr>
          <w:lang w:val="nl-NL"/>
        </w:rPr>
      </w:pPr>
      <w:r w:rsidRPr="00984CF0">
        <w:rPr>
          <w:lang w:val="nl-NL"/>
        </w:rPr>
        <w:t>Afvalscheiding</w:t>
      </w:r>
    </w:p>
    <w:p w:rsidR="00984CF0" w:rsidRPr="00A236A0" w:rsidRDefault="00A236A0" w:rsidP="00A236A0">
      <w:pPr>
        <w:ind w:left="720"/>
        <w:jc w:val="both"/>
        <w:rPr>
          <w:lang w:val="nl-NL"/>
        </w:rPr>
      </w:pPr>
      <w:r>
        <w:rPr>
          <w:lang w:val="nl-NL"/>
        </w:rPr>
        <w:t>[...]</w:t>
      </w:r>
    </w:p>
    <w:p w:rsidR="00061B4B" w:rsidRDefault="00061B4B">
      <w:pPr>
        <w:rPr>
          <w:lang w:val="nl-NL"/>
        </w:rPr>
      </w:pPr>
      <w:r>
        <w:rPr>
          <w:lang w:val="nl-NL"/>
        </w:rPr>
        <w:br w:type="page"/>
      </w:r>
    </w:p>
    <w:p w:rsidR="00042ADC" w:rsidRPr="00167540" w:rsidRDefault="00042ADC" w:rsidP="00042ADC">
      <w:pPr>
        <w:jc w:val="both"/>
        <w:rPr>
          <w:rFonts w:ascii="Montserrat" w:hAnsi="Montserrat"/>
          <w:sz w:val="20"/>
          <w:lang w:val="nl-NL"/>
        </w:rPr>
      </w:pPr>
      <w:r w:rsidRPr="00167540">
        <w:rPr>
          <w:rFonts w:ascii="Montserrat" w:hAnsi="Montserrat"/>
          <w:sz w:val="20"/>
          <w:lang w:val="nl-NL"/>
        </w:rPr>
        <w:t>Veganiseren school/organisatie</w:t>
      </w:r>
    </w:p>
    <w:p w:rsidR="00042ADC" w:rsidRDefault="00061B4B" w:rsidP="00061B4B">
      <w:pPr>
        <w:pStyle w:val="ListParagraph"/>
        <w:numPr>
          <w:ilvl w:val="0"/>
          <w:numId w:val="8"/>
        </w:numPr>
        <w:jc w:val="both"/>
        <w:rPr>
          <w:lang w:val="nl-NL"/>
        </w:rPr>
      </w:pPr>
      <w:r>
        <w:rPr>
          <w:lang w:val="nl-NL"/>
        </w:rPr>
        <w:t>Kantine &amp; automaten</w:t>
      </w:r>
    </w:p>
    <w:p w:rsidR="00061B4B" w:rsidRDefault="00061B4B" w:rsidP="00061B4B">
      <w:pPr>
        <w:ind w:left="720"/>
        <w:jc w:val="both"/>
        <w:rPr>
          <w:lang w:val="nl-NL"/>
        </w:rPr>
      </w:pPr>
      <w:r>
        <w:rPr>
          <w:lang w:val="nl-NL"/>
        </w:rPr>
        <w:t>Het is op weinig scholen vanzelfsprekend dat er binnen iedere productgroep dat wordt aangeboden een veganistische optie is. Broodjes die in de kantine beschikbaar horen niet alleen beschikbaar te zijn voor niet-veganisten, en hetzelfde kan gezegd worden voor chocoladerepen en drop van snoepautomaten.</w:t>
      </w:r>
    </w:p>
    <w:p w:rsidR="00C31271" w:rsidRDefault="00C31271" w:rsidP="00061B4B">
      <w:pPr>
        <w:ind w:left="720"/>
        <w:jc w:val="both"/>
        <w:rPr>
          <w:lang w:val="nl-NL"/>
        </w:rPr>
      </w:pPr>
      <w:r w:rsidRPr="00C31271">
        <w:rPr>
          <w:b/>
          <w:lang w:val="nl-NL"/>
        </w:rPr>
        <w:t xml:space="preserve">Tip: </w:t>
      </w:r>
      <w:r w:rsidRPr="00C31271">
        <w:rPr>
          <w:lang w:val="nl-NL"/>
        </w:rPr>
        <w:t xml:space="preserve">Wees </w:t>
      </w:r>
      <w:r>
        <w:rPr>
          <w:lang w:val="nl-NL"/>
        </w:rPr>
        <w:t>er open over naar de schoolleiding toe dat wat jullie betreft ‘hoe meer vegan, hoe beter’ geldt. In sommige situaties zullen ze liever stapsgewijs de selectie willen aanpassen. In sommige gevallen willen ze niet te vaak dingen veranderen, dus als je een verandering doorgevoerd krijgt, sta je een tijd buitenspel. Dan kun je beter proberen een grotere verandering te krijgen in eerste instantie.</w:t>
      </w:r>
    </w:p>
    <w:p w:rsidR="00C31271" w:rsidRDefault="00C31271" w:rsidP="00061B4B">
      <w:pPr>
        <w:ind w:left="720"/>
        <w:jc w:val="both"/>
        <w:rPr>
          <w:lang w:val="nl-NL"/>
        </w:rPr>
      </w:pPr>
      <w:r>
        <w:rPr>
          <w:b/>
          <w:lang w:val="nl-NL"/>
        </w:rPr>
        <w:t xml:space="preserve">Tip: </w:t>
      </w:r>
      <w:r>
        <w:rPr>
          <w:lang w:val="nl-NL"/>
        </w:rPr>
        <w:t>Onthoud dat iedereen vegan kan eten, maar niet iedereen niet-vegan. Je bent dus niet de keuze van mensen aan het beperken als niet-vegan opties worden vervangen door vegan opties, als het totaal aantal opties maar niet wordt verminderd.</w:t>
      </w:r>
    </w:p>
    <w:p w:rsidR="00CA679F" w:rsidRDefault="004867BC" w:rsidP="00CA679F">
      <w:pPr>
        <w:pStyle w:val="ListParagraph"/>
        <w:numPr>
          <w:ilvl w:val="0"/>
          <w:numId w:val="8"/>
        </w:numPr>
        <w:jc w:val="both"/>
        <w:rPr>
          <w:lang w:val="nl-NL"/>
        </w:rPr>
      </w:pPr>
      <w:r>
        <w:rPr>
          <w:lang w:val="nl-NL"/>
        </w:rPr>
        <w:t>School evenementen</w:t>
      </w:r>
    </w:p>
    <w:p w:rsidR="00D01DE1" w:rsidRDefault="004867BC" w:rsidP="00D01DE1">
      <w:pPr>
        <w:ind w:left="720"/>
        <w:jc w:val="both"/>
        <w:rPr>
          <w:lang w:val="nl-NL"/>
        </w:rPr>
      </w:pPr>
      <w:r>
        <w:rPr>
          <w:lang w:val="nl-NL"/>
        </w:rPr>
        <w:t xml:space="preserve">Wanneer er activiteiten of evenementen op school worden georganiseerd waar eten bij is, kan er vrij makkelijk voor worden gekozen om te zorgen dat dit allemaal vegan is. Dit houdt dingen simpel, omdat dan iedereen waarschijnlijk hetzelfde kan hebben, en </w:t>
      </w:r>
      <w:r w:rsidR="00D01DE1">
        <w:rPr>
          <w:lang w:val="nl-NL"/>
        </w:rPr>
        <w:t>er kan makkelijk voor gezorgd worden dat het eten absoluut nog even lekker is.</w:t>
      </w:r>
    </w:p>
    <w:p w:rsidR="00D01DE1" w:rsidRDefault="00D01DE1" w:rsidP="00D01DE1">
      <w:pPr>
        <w:pStyle w:val="ListParagraph"/>
        <w:numPr>
          <w:ilvl w:val="0"/>
          <w:numId w:val="8"/>
        </w:numPr>
        <w:jc w:val="both"/>
        <w:rPr>
          <w:lang w:val="nl-NL"/>
        </w:rPr>
      </w:pPr>
      <w:r>
        <w:rPr>
          <w:lang w:val="nl-NL"/>
        </w:rPr>
        <w:t>Dierproeven</w:t>
      </w:r>
    </w:p>
    <w:p w:rsidR="00D01DE1" w:rsidRPr="00D01DE1" w:rsidRDefault="00D01DE1" w:rsidP="00D01DE1">
      <w:pPr>
        <w:ind w:left="720"/>
        <w:jc w:val="both"/>
        <w:rPr>
          <w:lang w:val="nl-NL"/>
        </w:rPr>
      </w:pPr>
      <w:r>
        <w:rPr>
          <w:lang w:val="nl-NL"/>
        </w:rPr>
        <w:t>Leerlingen mogen weigeren om deel te nemen aan practica in biologie waarbij organen ontleed worden. Het lijkt misschien alsof dit weinig zin heeft, maar de organen zijn geen restproducten. De school betaalt ervoor, en steunt op die manier direct het fokken en doden van dieren.</w:t>
      </w:r>
    </w:p>
    <w:p w:rsidR="00042ADC" w:rsidRPr="00167540" w:rsidRDefault="00042ADC" w:rsidP="00042ADC">
      <w:pPr>
        <w:jc w:val="both"/>
        <w:rPr>
          <w:rFonts w:ascii="Montserrat" w:hAnsi="Montserrat"/>
          <w:sz w:val="20"/>
          <w:lang w:val="nl-NL"/>
        </w:rPr>
      </w:pPr>
      <w:r w:rsidRPr="00167540">
        <w:rPr>
          <w:rFonts w:ascii="Montserrat" w:hAnsi="Montserrat"/>
          <w:sz w:val="20"/>
          <w:lang w:val="nl-NL"/>
        </w:rPr>
        <w:t>Democratiseren school/organisatie</w:t>
      </w:r>
    </w:p>
    <w:p w:rsidR="00042ADC" w:rsidRDefault="00D01DE1" w:rsidP="00D01DE1">
      <w:pPr>
        <w:pStyle w:val="ListParagraph"/>
        <w:numPr>
          <w:ilvl w:val="0"/>
          <w:numId w:val="8"/>
        </w:numPr>
        <w:jc w:val="both"/>
        <w:rPr>
          <w:lang w:val="nl-NL"/>
        </w:rPr>
      </w:pPr>
      <w:r>
        <w:rPr>
          <w:lang w:val="nl-NL"/>
        </w:rPr>
        <w:t>Oprichten leerlingenraad</w:t>
      </w:r>
    </w:p>
    <w:p w:rsidR="00D01DE1" w:rsidRDefault="00014463" w:rsidP="00D01DE1">
      <w:pPr>
        <w:ind w:left="720"/>
        <w:jc w:val="both"/>
        <w:rPr>
          <w:lang w:val="nl-NL"/>
        </w:rPr>
      </w:pPr>
      <w:r>
        <w:rPr>
          <w:lang w:val="nl-NL"/>
        </w:rPr>
        <w:t>Een leerlingenraad is een goede manier voor leerlingen om zeggenschap te krijgen over de werking van de school, en is het ideale orgaan om te zorgen voor binding tussen de verschillende leerlingenorganisaties. De taken van de leerlingenraad kunnen in twee categoriën worden onderverdeeld: opkomen voor de rechten en belangen van leerlingen (vakbondsfunctie) en leerlinginitiatieven doorvoeren en overzien</w:t>
      </w:r>
      <w:r w:rsidR="007A34AE">
        <w:rPr>
          <w:lang w:val="nl-NL"/>
        </w:rPr>
        <w:t xml:space="preserve"> (bestuurlijke functie).</w:t>
      </w:r>
    </w:p>
    <w:p w:rsidR="00166AA7" w:rsidRDefault="00166AA7" w:rsidP="00D01DE1">
      <w:pPr>
        <w:ind w:left="720"/>
        <w:jc w:val="both"/>
        <w:rPr>
          <w:b/>
          <w:lang w:val="nl-NL"/>
        </w:rPr>
      </w:pPr>
      <w:r>
        <w:rPr>
          <w:b/>
          <w:lang w:val="nl-NL"/>
        </w:rPr>
        <w:t xml:space="preserve">Tip: </w:t>
      </w:r>
      <w:r w:rsidRPr="00166AA7">
        <w:rPr>
          <w:lang w:val="nl-NL"/>
        </w:rPr>
        <w:t>Het is</w:t>
      </w:r>
      <w:r>
        <w:rPr>
          <w:lang w:val="nl-NL"/>
        </w:rPr>
        <w:t xml:space="preserve"> handig om iedere stamklas een eigen representant te laten kiezen, en een orgaan te creëren waarin die samen kunnen komen. Dit kan een soort klankbordgroep of raad van advies zijn voor de leerlingenraad. Laat de representanten een vertegenwoordiger verkiezen die intensiever contact onderhoudt met de leerlingenraad, of er eventueel deel van vormt. Het is wel beter als die vertegenwoordiger onafhankelijk blijft, zodat diens hoogste belang blijft om voor de belangen van de representanten te vechten.</w:t>
      </w:r>
    </w:p>
    <w:p w:rsidR="007A34AE" w:rsidRDefault="007A34AE" w:rsidP="00D01DE1">
      <w:pPr>
        <w:ind w:left="720"/>
        <w:jc w:val="both"/>
        <w:rPr>
          <w:lang w:val="nl-NL"/>
        </w:rPr>
      </w:pPr>
      <w:r w:rsidRPr="007A34AE">
        <w:rPr>
          <w:b/>
          <w:lang w:val="nl-NL"/>
        </w:rPr>
        <w:t xml:space="preserve">Tip: </w:t>
      </w:r>
      <w:r w:rsidR="00D36EA1">
        <w:rPr>
          <w:lang w:val="nl-NL"/>
        </w:rPr>
        <w:t>Het is handig om een oneven aantal bestuursleden te hebben (voor stemmingen), en om iedereen een specifieke rol te geven. Overweeg bijvoorbeeld een bestuur van 5 personen: voorzitter (leiderschap), secretaris (organisatie), penningmeester (financien), beheerder (social media &amp; site) en ambassadeur (netwerken).</w:t>
      </w:r>
    </w:p>
    <w:p w:rsidR="00D36EA1" w:rsidRDefault="00D36EA1" w:rsidP="00D01DE1">
      <w:pPr>
        <w:ind w:left="720"/>
        <w:jc w:val="both"/>
        <w:rPr>
          <w:lang w:val="nl-NL"/>
        </w:rPr>
      </w:pPr>
      <w:r>
        <w:rPr>
          <w:b/>
          <w:lang w:val="nl-NL"/>
        </w:rPr>
        <w:t>Tip:</w:t>
      </w:r>
      <w:r>
        <w:rPr>
          <w:lang w:val="nl-NL"/>
        </w:rPr>
        <w:t xml:space="preserve"> Hoe meer groepen vertegenwoordigd zijn, hoe meer validiteit een orgaan heeft. Overweeg om </w:t>
      </w:r>
      <w:r w:rsidR="00166AA7">
        <w:rPr>
          <w:lang w:val="nl-NL"/>
        </w:rPr>
        <w:t xml:space="preserve">voor te stellen dat </w:t>
      </w:r>
      <w:r>
        <w:rPr>
          <w:lang w:val="nl-NL"/>
        </w:rPr>
        <w:t xml:space="preserve">een leerlingvertegenwoordiger </w:t>
      </w:r>
      <w:r w:rsidR="00166AA7">
        <w:rPr>
          <w:lang w:val="nl-NL"/>
        </w:rPr>
        <w:t xml:space="preserve">en </w:t>
      </w:r>
      <w:r>
        <w:rPr>
          <w:lang w:val="nl-NL"/>
        </w:rPr>
        <w:t xml:space="preserve">een </w:t>
      </w:r>
      <w:r w:rsidR="00166AA7">
        <w:rPr>
          <w:lang w:val="nl-NL"/>
        </w:rPr>
        <w:t>schoolleider stemrecht krijgen in de raad. Dat lijkt een manier om docenten invloed te geven, maar het wordt dan moeilijker voor het management om na een stemming waar zij deel aan namen te beweren dat die stemming geen betekenis had.</w:t>
      </w:r>
    </w:p>
    <w:p w:rsidR="00166AA7" w:rsidRPr="00166AA7" w:rsidRDefault="00166AA7" w:rsidP="00D01DE1">
      <w:pPr>
        <w:ind w:left="720"/>
        <w:jc w:val="both"/>
        <w:rPr>
          <w:i/>
          <w:lang w:val="nl-NL"/>
        </w:rPr>
      </w:pPr>
      <w:r>
        <w:rPr>
          <w:i/>
          <w:lang w:val="nl-NL"/>
        </w:rPr>
        <w:t>Meer informatie en tips over de vorm en inzet van een leerlingenraad zijn beschikbaar, maar wat ideaal is verschilt per school, en alles samen zou teveel zijn voor dit handboek.</w:t>
      </w:r>
    </w:p>
    <w:p w:rsidR="00D01DE1" w:rsidRDefault="00D01DE1" w:rsidP="00D01DE1">
      <w:pPr>
        <w:pStyle w:val="ListParagraph"/>
        <w:numPr>
          <w:ilvl w:val="0"/>
          <w:numId w:val="8"/>
        </w:numPr>
        <w:jc w:val="both"/>
        <w:rPr>
          <w:lang w:val="nl-NL"/>
        </w:rPr>
      </w:pPr>
      <w:r>
        <w:rPr>
          <w:lang w:val="nl-NL"/>
        </w:rPr>
        <w:t>Vormen van database van leerlingenorganisaties</w:t>
      </w:r>
    </w:p>
    <w:p w:rsidR="00D01DE1" w:rsidRDefault="00166AA7" w:rsidP="00D01DE1">
      <w:pPr>
        <w:ind w:left="720"/>
        <w:jc w:val="both"/>
        <w:rPr>
          <w:lang w:val="nl-NL"/>
        </w:rPr>
      </w:pPr>
      <w:r>
        <w:rPr>
          <w:lang w:val="nl-NL"/>
        </w:rPr>
        <w:t>Transparantie voor leerlingen is erg belangrijk. Een centrale database waar alle organisaties –</w:t>
      </w:r>
      <w:r w:rsidR="00A035CB">
        <w:rPr>
          <w:lang w:val="nl-NL"/>
        </w:rPr>
        <w:t xml:space="preserve"> van een dramagroep</w:t>
      </w:r>
      <w:r>
        <w:rPr>
          <w:lang w:val="nl-NL"/>
        </w:rPr>
        <w:t xml:space="preserve"> of orkest dat de school heeft opgezet, tot een ‘huiswerkclub’ van een aantal leerlingen die regelmatig samen werken in de mediatheek, tot een band die soms in het muzieklokaal mag oefenen, maar in principe geen interesse heeft in nieuwe leden – het is goed om te weten hoe leerlingen op de school zich bezighouden. Dat maakt het makkelijker voor eve</w:t>
      </w:r>
      <w:r w:rsidR="00A035CB">
        <w:rPr>
          <w:lang w:val="nl-NL"/>
        </w:rPr>
        <w:t>ntueel budget toe te wijzen, zorgt dat niets dubbelop gebeurt, en het kan leerlingen aanmoedigen om nieuwe initiatieven op te zetten, omdat ze weten dat die makkelijker bekend te maken zijn.</w:t>
      </w:r>
    </w:p>
    <w:p w:rsidR="00A035CB" w:rsidRPr="00A035CB" w:rsidRDefault="00A035CB" w:rsidP="00D01DE1">
      <w:pPr>
        <w:ind w:left="720"/>
        <w:jc w:val="both"/>
        <w:rPr>
          <w:b/>
          <w:lang w:val="nl-NL"/>
        </w:rPr>
      </w:pPr>
      <w:r w:rsidRPr="00A035CB">
        <w:rPr>
          <w:b/>
          <w:lang w:val="nl-NL"/>
        </w:rPr>
        <w:t xml:space="preserve">Tip: </w:t>
      </w:r>
      <w:r w:rsidRPr="00A035CB">
        <w:rPr>
          <w:lang w:val="nl-NL"/>
        </w:rPr>
        <w:t>Gebruik</w:t>
      </w:r>
      <w:r>
        <w:rPr>
          <w:lang w:val="nl-NL"/>
        </w:rPr>
        <w:t xml:space="preserve"> (een variant van) het formulier in bijlage A</w:t>
      </w:r>
    </w:p>
    <w:p w:rsidR="00D01DE1" w:rsidRDefault="0025204E" w:rsidP="00D01DE1">
      <w:pPr>
        <w:pStyle w:val="ListParagraph"/>
        <w:numPr>
          <w:ilvl w:val="0"/>
          <w:numId w:val="8"/>
        </w:numPr>
        <w:jc w:val="both"/>
        <w:rPr>
          <w:lang w:val="nl-NL"/>
        </w:rPr>
      </w:pPr>
      <w:r>
        <w:rPr>
          <w:lang w:val="nl-NL"/>
        </w:rPr>
        <w:t>Oprichten schoolkrant</w:t>
      </w:r>
    </w:p>
    <w:p w:rsidR="0025204E" w:rsidRDefault="006E0FA1" w:rsidP="0025204E">
      <w:pPr>
        <w:ind w:left="720"/>
        <w:jc w:val="both"/>
        <w:rPr>
          <w:lang w:val="nl-NL"/>
        </w:rPr>
      </w:pPr>
      <w:r>
        <w:rPr>
          <w:lang w:val="nl-NL"/>
        </w:rPr>
        <w:t>Veel scholen hebben een schoolkrant. Dit is een mooie manier om leerlingen die graag (creatief) schrijven, of andere vaardigheden zoals grafisch design of interviewen willen oefenen de kans te geven, maar het is ook een goede manier om leerlingen op de hoogte te houden van interessante ontwikkelingen op school of in de omgeving, en om onderwerpen te belichten die belangrijk zijn in het leven van leerlingen maar op school anders niet aan bod komen, zoals dingen die aansluiten bij onze visie.</w:t>
      </w:r>
    </w:p>
    <w:p w:rsidR="006E0FA1" w:rsidRDefault="006E0FA1" w:rsidP="0025204E">
      <w:pPr>
        <w:ind w:left="720"/>
        <w:jc w:val="both"/>
        <w:rPr>
          <w:lang w:val="nl-NL"/>
        </w:rPr>
      </w:pPr>
      <w:r w:rsidRPr="006E0FA1">
        <w:rPr>
          <w:b/>
          <w:lang w:val="nl-NL"/>
        </w:rPr>
        <w:t xml:space="preserve">Tip: </w:t>
      </w:r>
      <w:r w:rsidRPr="006E0FA1">
        <w:rPr>
          <w:lang w:val="nl-NL"/>
        </w:rPr>
        <w:t>Probeer</w:t>
      </w:r>
      <w:r>
        <w:rPr>
          <w:lang w:val="nl-NL"/>
        </w:rPr>
        <w:t xml:space="preserve"> te vermijden dat de schoolleiding zich teveel bemoeit met de inhoud van de schoolkrant. Betrek een docent die begripvol is naar leerlingen, of maak afspraken voor wat wel en niet geschreven mag worden, als daar tegenover staat </w:t>
      </w:r>
      <w:r w:rsidR="004C618A">
        <w:rPr>
          <w:lang w:val="nl-NL"/>
        </w:rPr>
        <w:t>dat de school zich niet direct met precieze inhoud zal bemoeien.</w:t>
      </w:r>
    </w:p>
    <w:p w:rsidR="004C618A" w:rsidRPr="006E0FA1" w:rsidRDefault="004C618A" w:rsidP="0025204E">
      <w:pPr>
        <w:ind w:left="720"/>
        <w:jc w:val="both"/>
        <w:rPr>
          <w:b/>
          <w:lang w:val="nl-NL"/>
        </w:rPr>
      </w:pPr>
      <w:r>
        <w:rPr>
          <w:b/>
          <w:lang w:val="nl-NL"/>
        </w:rPr>
        <w:t xml:space="preserve">Tip: </w:t>
      </w:r>
      <w:r w:rsidRPr="004C618A">
        <w:rPr>
          <w:lang w:val="nl-NL"/>
        </w:rPr>
        <w:t>Zorg</w:t>
      </w:r>
      <w:r>
        <w:rPr>
          <w:lang w:val="nl-NL"/>
        </w:rPr>
        <w:t xml:space="preserve"> dat de schoolleiding dit initiatief waardevol blijft vinden, want die is nodig voor het dragen van kosten en de distributie van de schoolkrant.</w:t>
      </w:r>
    </w:p>
    <w:p w:rsidR="0025204E" w:rsidRDefault="0025204E" w:rsidP="0025204E">
      <w:pPr>
        <w:pStyle w:val="ListParagraph"/>
        <w:numPr>
          <w:ilvl w:val="0"/>
          <w:numId w:val="8"/>
        </w:numPr>
        <w:jc w:val="both"/>
        <w:rPr>
          <w:lang w:val="nl-NL"/>
        </w:rPr>
      </w:pPr>
      <w:r>
        <w:rPr>
          <w:lang w:val="nl-NL"/>
        </w:rPr>
        <w:t xml:space="preserve">Oprichten </w:t>
      </w:r>
      <w:r w:rsidR="00687C4B">
        <w:rPr>
          <w:lang w:val="nl-NL"/>
        </w:rPr>
        <w:t>anarchistische schoolkrant</w:t>
      </w:r>
    </w:p>
    <w:p w:rsidR="00687C4B" w:rsidRDefault="004B091D" w:rsidP="00687C4B">
      <w:pPr>
        <w:ind w:left="720"/>
        <w:jc w:val="both"/>
        <w:rPr>
          <w:lang w:val="nl-NL"/>
        </w:rPr>
      </w:pPr>
      <w:r>
        <w:rPr>
          <w:lang w:val="nl-NL"/>
        </w:rPr>
        <w:t xml:space="preserve">In een normale schoolkrant gelden beperkingen voor wat geplaatst kan worden, omdat een leraar stukken moet goedkeuren, of omdat de school het recht heeft om de schoolkrant op te heffen als leerlingen er gebruik van maken op een manier dat de school niet wil. Het is mogelijk om een schoolkrant op te richten zonder deze beperkingen, maar dan moet het wel door leerlingen bekostigd en gedistribueerd worden. </w:t>
      </w:r>
    </w:p>
    <w:p w:rsidR="004B091D" w:rsidRDefault="004B091D" w:rsidP="00687C4B">
      <w:pPr>
        <w:ind w:left="720"/>
        <w:jc w:val="both"/>
        <w:rPr>
          <w:lang w:val="nl-NL"/>
        </w:rPr>
      </w:pPr>
      <w:r w:rsidRPr="004B091D">
        <w:rPr>
          <w:b/>
          <w:lang w:val="nl-NL"/>
        </w:rPr>
        <w:t xml:space="preserve">Tip: </w:t>
      </w:r>
      <w:r w:rsidRPr="004B091D">
        <w:rPr>
          <w:lang w:val="nl-NL"/>
        </w:rPr>
        <w:t>Investeer</w:t>
      </w:r>
      <w:r>
        <w:rPr>
          <w:lang w:val="nl-NL"/>
        </w:rPr>
        <w:t xml:space="preserve"> alleen (tijd/moeite/geld) in een anarchistische schoolkrant als je </w:t>
      </w:r>
      <w:r w:rsidR="00EB2273">
        <w:rPr>
          <w:lang w:val="nl-NL"/>
        </w:rPr>
        <w:t>weet dat de zaken die je wilt delen niet in een gewone schoolkrant mogen. Anders is het onnodige moeite. Daarnaast kan een normale schoolkrant doorgaans meer lezers verwachten, alleen al omdat een school budget heeft voor software waardoor het grafisch mooi gemaakt kan worden, en voor kleurenprinten. Beiden helpen om interesse te wekken.</w:t>
      </w:r>
    </w:p>
    <w:p w:rsidR="00EB2273" w:rsidRDefault="00EB2273" w:rsidP="00687C4B">
      <w:pPr>
        <w:ind w:left="720"/>
        <w:jc w:val="both"/>
        <w:rPr>
          <w:lang w:val="nl-NL"/>
        </w:rPr>
      </w:pPr>
      <w:r>
        <w:rPr>
          <w:b/>
          <w:lang w:val="nl-NL"/>
        </w:rPr>
        <w:t xml:space="preserve">Tip: </w:t>
      </w:r>
      <w:r>
        <w:rPr>
          <w:lang w:val="nl-NL"/>
        </w:rPr>
        <w:t>Zorg voor een manier om contributies anoniem te kunnen maken, waarbij schrijvers alsnog gecontacteerd kunnen worden met vragen over hun stukken.</w:t>
      </w:r>
    </w:p>
    <w:p w:rsidR="00EB2273" w:rsidRDefault="00EB2273" w:rsidP="00687C4B">
      <w:pPr>
        <w:ind w:left="720"/>
        <w:jc w:val="both"/>
        <w:rPr>
          <w:lang w:val="nl-NL"/>
        </w:rPr>
      </w:pPr>
      <w:r>
        <w:rPr>
          <w:b/>
          <w:lang w:val="nl-NL"/>
        </w:rPr>
        <w:t>Tip:</w:t>
      </w:r>
      <w:r>
        <w:rPr>
          <w:lang w:val="nl-NL"/>
        </w:rPr>
        <w:t xml:space="preserve"> Gebruik de krant niet om onnodig beledigend of vulgair te zijn over docenten of leidinggevenden, maar om kritiek te geven op de school, onderwijs en andere zaken in de maatschappij.</w:t>
      </w:r>
    </w:p>
    <w:p w:rsidR="00EB2273" w:rsidRPr="00EB2273" w:rsidRDefault="00EB2273" w:rsidP="00687C4B">
      <w:pPr>
        <w:ind w:left="720"/>
        <w:jc w:val="both"/>
        <w:rPr>
          <w:lang w:val="nl-NL"/>
        </w:rPr>
      </w:pPr>
      <w:r>
        <w:rPr>
          <w:b/>
          <w:lang w:val="nl-NL"/>
        </w:rPr>
        <w:t>Tip:</w:t>
      </w:r>
      <w:r>
        <w:rPr>
          <w:lang w:val="nl-NL"/>
        </w:rPr>
        <w:t xml:space="preserve"> Laat leerlingen zich abonneren op de krant om de nodige inkomsten te generen, en/of overweeg om het alleen digitaal beschikbaar te maken.</w:t>
      </w:r>
      <w:r w:rsidR="00E148CA">
        <w:rPr>
          <w:lang w:val="nl-NL"/>
        </w:rPr>
        <w:t xml:space="preserve"> Dat lost ook het distributieprobleem op.</w:t>
      </w:r>
    </w:p>
    <w:p w:rsidR="0025204E" w:rsidRDefault="0025204E" w:rsidP="0025204E">
      <w:pPr>
        <w:pStyle w:val="ListParagraph"/>
        <w:numPr>
          <w:ilvl w:val="0"/>
          <w:numId w:val="8"/>
        </w:numPr>
        <w:jc w:val="both"/>
        <w:rPr>
          <w:lang w:val="nl-NL"/>
        </w:rPr>
      </w:pPr>
      <w:r>
        <w:rPr>
          <w:lang w:val="nl-NL"/>
        </w:rPr>
        <w:t>Oprichten Dead Poets Society</w:t>
      </w:r>
    </w:p>
    <w:p w:rsidR="00687C4B" w:rsidRPr="00E148CA" w:rsidRDefault="00E148CA" w:rsidP="00687C4B">
      <w:pPr>
        <w:ind w:left="720"/>
        <w:jc w:val="both"/>
        <w:rPr>
          <w:i/>
          <w:lang w:val="nl-NL"/>
        </w:rPr>
      </w:pPr>
      <w:r w:rsidRPr="00E148CA">
        <w:rPr>
          <w:i/>
          <w:lang w:val="nl-NL"/>
        </w:rPr>
        <w:t>Bekijk de film Dead Poets Society, eventueel bij een filmavond die je op school zou kunnen organiseren, en laat je inspireren.</w:t>
      </w:r>
    </w:p>
    <w:p w:rsidR="0078007B" w:rsidRPr="00167540" w:rsidRDefault="0078007B" w:rsidP="0078007B">
      <w:pPr>
        <w:rPr>
          <w:rFonts w:ascii="Montserrat" w:hAnsi="Montserrat"/>
          <w:sz w:val="20"/>
          <w:lang w:val="nl-NL"/>
        </w:rPr>
      </w:pPr>
      <w:r w:rsidRPr="00167540">
        <w:rPr>
          <w:rFonts w:ascii="Montserrat" w:hAnsi="Montserrat"/>
          <w:sz w:val="20"/>
          <w:lang w:val="nl-NL"/>
        </w:rPr>
        <w:t>Lesprogramma’s inzetten</w:t>
      </w:r>
    </w:p>
    <w:p w:rsidR="0078007B" w:rsidRPr="00061B4B" w:rsidRDefault="009258EB" w:rsidP="009258EB">
      <w:pPr>
        <w:jc w:val="both"/>
        <w:rPr>
          <w:lang w:val="nl-NL"/>
        </w:rPr>
      </w:pPr>
      <w:r>
        <w:rPr>
          <w:lang w:val="nl-NL"/>
        </w:rPr>
        <w:t xml:space="preserve">De educatiecommissie (landelijk) van PINK! creëert lesprogramma’s die docenten vrij kunnen gebruiken in hun lessen, over thema’s die aansluiten bij schoolvakken en belangrijk zijn, maar er standaard niet aan bod komen. Als werkgroep kun je docenten aanmoedigen om deze lesprogramma’s te gebruiken. Ze zijn geheel neutraal en zonder politieke boodschap, omdat we bij PINK! van overtuiging zijn dat een goed geïnformeerde en kritische burgerij van belang is, en dat mensen die meer weten over de staat van de wereld het vanzelf meer met onze standpunten eens zullen worden. Je kunt deze lesprogramma’s vinden op onze website, of de educatiecommissie benaderen via </w:t>
      </w:r>
      <w:hyperlink r:id="rId11" w:history="1">
        <w:r w:rsidRPr="004D0DE8">
          <w:rPr>
            <w:rStyle w:val="Hyperlink"/>
            <w:color w:val="auto"/>
            <w:u w:val="none"/>
            <w:lang w:val="nl-NL"/>
          </w:rPr>
          <w:t>educatie@pinkpolitiek.nl</w:t>
        </w:r>
      </w:hyperlink>
      <w:r>
        <w:rPr>
          <w:lang w:val="nl-NL"/>
        </w:rPr>
        <w:t>. Doe dit ook als je wensen hebt voor een programma, die nog niet bestaat (in de vorm die op jullie school gewenst zou zijn).</w:t>
      </w:r>
    </w:p>
    <w:p w:rsidR="0078007B" w:rsidRPr="00167540" w:rsidRDefault="0063126C" w:rsidP="0063126C">
      <w:pPr>
        <w:shd w:val="clear" w:color="auto" w:fill="FFA300"/>
        <w:rPr>
          <w:rFonts w:ascii="Montserrat" w:hAnsi="Montserrat"/>
          <w:sz w:val="20"/>
          <w:lang w:val="nl-NL"/>
        </w:rPr>
      </w:pPr>
      <w:r>
        <w:rPr>
          <w:rFonts w:ascii="Montserrat" w:hAnsi="Montserrat"/>
          <w:sz w:val="20"/>
          <w:lang w:val="nl-NL"/>
        </w:rPr>
        <w:t xml:space="preserve"> </w:t>
      </w:r>
      <w:r w:rsidR="0078007B" w:rsidRPr="00167540">
        <w:rPr>
          <w:rFonts w:ascii="Montserrat" w:hAnsi="Montserrat"/>
          <w:sz w:val="20"/>
          <w:lang w:val="nl-NL"/>
        </w:rPr>
        <w:t>Initiatieven buiten de organisatie</w:t>
      </w:r>
    </w:p>
    <w:p w:rsidR="0078007B" w:rsidRPr="00167540" w:rsidRDefault="0078007B" w:rsidP="0078007B">
      <w:pPr>
        <w:rPr>
          <w:rFonts w:ascii="Montserrat" w:hAnsi="Montserrat"/>
          <w:sz w:val="20"/>
          <w:lang w:val="nl-NL"/>
        </w:rPr>
      </w:pPr>
      <w:r w:rsidRPr="00167540">
        <w:rPr>
          <w:rFonts w:ascii="Montserrat" w:hAnsi="Montserrat"/>
          <w:sz w:val="20"/>
          <w:lang w:val="nl-NL"/>
        </w:rPr>
        <w:t>Veggie guide maken voor stad</w:t>
      </w:r>
    </w:p>
    <w:p w:rsidR="0078007B" w:rsidRDefault="009258EB" w:rsidP="009258EB">
      <w:pPr>
        <w:jc w:val="both"/>
        <w:rPr>
          <w:lang w:val="nl-NL"/>
        </w:rPr>
      </w:pPr>
      <w:r>
        <w:rPr>
          <w:lang w:val="nl-NL"/>
        </w:rPr>
        <w:t>Verschillende Europese steden, waaronder Porto en Gent, hebben een eigen VeggieGuide – in de vorm van een kaart en een brochure respectievelijk – die toeristen kunnen gebruiken om makkelijk te ontdekken waar ze veganistisch en/of vegetarisch kunnen eten. Als restauranten weten dat je dit wil opstellen kan dat hen ook motiveren om iets veganistisch op hun kaart te zetten, zodat ze in de guide kunnen worden opgenomen.</w:t>
      </w:r>
    </w:p>
    <w:p w:rsidR="009141F3" w:rsidRDefault="009141F3" w:rsidP="009258EB">
      <w:pPr>
        <w:jc w:val="both"/>
        <w:rPr>
          <w:lang w:val="nl-NL"/>
        </w:rPr>
      </w:pPr>
      <w:r>
        <w:rPr>
          <w:lang w:val="nl-NL"/>
        </w:rPr>
        <w:t>Mocht je dit willen opzetten, zorg dan dat PINK! daar centraal van op de hoogte is, zodat we jullie guide als een template aan anderen kunnen bieden.</w:t>
      </w:r>
    </w:p>
    <w:p w:rsidR="0078007B" w:rsidRPr="00167540" w:rsidRDefault="0078007B" w:rsidP="0078007B">
      <w:pPr>
        <w:rPr>
          <w:rFonts w:ascii="Montserrat" w:hAnsi="Montserrat"/>
          <w:sz w:val="20"/>
          <w:lang w:val="nl-NL"/>
        </w:rPr>
      </w:pPr>
      <w:r w:rsidRPr="00167540">
        <w:rPr>
          <w:rFonts w:ascii="Montserrat" w:hAnsi="Montserrat"/>
          <w:sz w:val="20"/>
          <w:lang w:val="nl-NL"/>
        </w:rPr>
        <w:t>Restaurants aanspreken</w:t>
      </w:r>
    </w:p>
    <w:p w:rsidR="009141F3" w:rsidRDefault="009141F3" w:rsidP="00B60D15">
      <w:pPr>
        <w:jc w:val="both"/>
        <w:rPr>
          <w:lang w:val="nl-NL"/>
        </w:rPr>
      </w:pPr>
      <w:r>
        <w:rPr>
          <w:lang w:val="nl-NL"/>
        </w:rPr>
        <w:t>Ook zonder een VeggieGuide te maken is het mogelijk om restaurants/cafés in de stad van jouw school/werkplek te verzoeken om veganistische dingen op hun kaart te zetten.</w:t>
      </w:r>
    </w:p>
    <w:p w:rsidR="0078007B" w:rsidRDefault="009141F3" w:rsidP="00B60D15">
      <w:pPr>
        <w:jc w:val="both"/>
        <w:rPr>
          <w:lang w:val="nl-NL"/>
        </w:rPr>
      </w:pPr>
      <w:r w:rsidRPr="009141F3">
        <w:rPr>
          <w:b/>
          <w:lang w:val="nl-NL"/>
        </w:rPr>
        <w:t>Tip:</w:t>
      </w:r>
      <w:r>
        <w:rPr>
          <w:lang w:val="nl-NL"/>
        </w:rPr>
        <w:t xml:space="preserve"> Als jouw stad een Facebook vegan groep heeft</w:t>
      </w:r>
      <w:r w:rsidR="00B60D15">
        <w:rPr>
          <w:lang w:val="nl-NL"/>
        </w:rPr>
        <w:t>, kun je dit gebruken om een indruk te wekken van hoeveel mensen (samen met de vrienden met wie zij uit eten zouden gaan) momenteel het restaurant moeten vermijden van degene met wie je praat. Laat ook zien hoe je het in de groep zult delen wanneer er een nieuwe kaart is, en probeer misschien zelfs een etentje te organiseren.</w:t>
      </w:r>
    </w:p>
    <w:p w:rsidR="00A236A0" w:rsidRPr="00A236A0" w:rsidRDefault="00A236A0" w:rsidP="00B60D15">
      <w:pPr>
        <w:jc w:val="both"/>
        <w:rPr>
          <w:rFonts w:ascii="Montserrat" w:hAnsi="Montserrat"/>
          <w:lang w:val="nl-NL"/>
        </w:rPr>
      </w:pPr>
      <w:r w:rsidRPr="00A236A0">
        <w:rPr>
          <w:rFonts w:ascii="Montserrat" w:hAnsi="Montserrat"/>
          <w:lang w:val="nl-NL"/>
        </w:rPr>
        <w:t>Bibliotheken aanspreken</w:t>
      </w:r>
    </w:p>
    <w:p w:rsidR="00A236A0" w:rsidRDefault="00A236A0" w:rsidP="00B60D15">
      <w:pPr>
        <w:jc w:val="both"/>
        <w:rPr>
          <w:lang w:val="nl-NL"/>
        </w:rPr>
      </w:pPr>
      <w:r>
        <w:rPr>
          <w:lang w:val="nl-NL"/>
        </w:rPr>
        <w:t>[...]</w:t>
      </w:r>
    </w:p>
    <w:p w:rsidR="0078007B" w:rsidRPr="00167540" w:rsidRDefault="0063126C" w:rsidP="0063126C">
      <w:pPr>
        <w:shd w:val="clear" w:color="auto" w:fill="FFA300"/>
        <w:rPr>
          <w:rFonts w:ascii="Montserrat" w:hAnsi="Montserrat"/>
          <w:sz w:val="20"/>
          <w:lang w:val="nl-NL"/>
        </w:rPr>
      </w:pPr>
      <w:r>
        <w:rPr>
          <w:rFonts w:ascii="Montserrat" w:hAnsi="Montserrat"/>
          <w:sz w:val="20"/>
          <w:lang w:val="nl-NL"/>
        </w:rPr>
        <w:t xml:space="preserve"> </w:t>
      </w:r>
      <w:r w:rsidR="0078007B" w:rsidRPr="00167540">
        <w:rPr>
          <w:rFonts w:ascii="Montserrat" w:hAnsi="Montserrat"/>
          <w:sz w:val="20"/>
          <w:lang w:val="nl-NL"/>
        </w:rPr>
        <w:t>Initiatieven in de gemeente</w:t>
      </w:r>
    </w:p>
    <w:p w:rsidR="0078007B" w:rsidRPr="00167540" w:rsidRDefault="0078007B" w:rsidP="0078007B">
      <w:pPr>
        <w:rPr>
          <w:rFonts w:ascii="Montserrat" w:hAnsi="Montserrat"/>
          <w:sz w:val="20"/>
          <w:lang w:val="nl-NL"/>
        </w:rPr>
      </w:pPr>
      <w:r w:rsidRPr="00167540">
        <w:rPr>
          <w:rFonts w:ascii="Montserrat" w:hAnsi="Montserrat"/>
          <w:sz w:val="20"/>
          <w:lang w:val="nl-NL"/>
        </w:rPr>
        <w:t>Initiatiefvoorstellen in de gemeente</w:t>
      </w:r>
    </w:p>
    <w:p w:rsidR="0078007B" w:rsidRPr="0069151E" w:rsidRDefault="00B60D15" w:rsidP="00B60D15">
      <w:pPr>
        <w:spacing w:after="0"/>
        <w:jc w:val="both"/>
        <w:rPr>
          <w:i/>
          <w:lang w:val="nl-NL"/>
        </w:rPr>
      </w:pPr>
      <w:r w:rsidRPr="00B60D15">
        <w:rPr>
          <w:i/>
          <w:lang w:val="nl-NL"/>
        </w:rPr>
        <w:t xml:space="preserve">“De gemeenteraad bepaalt in hoofdlijnen het gemeentebeleid en controleert of het college het beleid goed uitvoert. </w:t>
      </w:r>
      <w:r w:rsidRPr="0069151E">
        <w:rPr>
          <w:i/>
          <w:lang w:val="nl-NL"/>
        </w:rPr>
        <w:t>Het college van Burgemeester en Wethouders vormt het dagelijks bestuur van de stad. Meestal legt het college ontwerpbesluiten aan de raad voor. Een raadslid kan echter ook zélf met voorstellen komen. Dat heet dan een initiatiefvoorstel.”</w:t>
      </w:r>
    </w:p>
    <w:p w:rsidR="00B60D15" w:rsidRPr="0069151E" w:rsidRDefault="00B60D15" w:rsidP="00B60D15">
      <w:pPr>
        <w:jc w:val="right"/>
        <w:rPr>
          <w:u w:val="single"/>
          <w:lang w:val="nl-NL"/>
        </w:rPr>
      </w:pPr>
      <w:r w:rsidRPr="0069151E">
        <w:rPr>
          <w:u w:val="single"/>
          <w:lang w:val="nl-NL"/>
        </w:rPr>
        <w:t>Amsterdam.nl</w:t>
      </w:r>
    </w:p>
    <w:p w:rsidR="00B60D15" w:rsidRDefault="00B60D15" w:rsidP="00B60D15">
      <w:pPr>
        <w:jc w:val="both"/>
        <w:rPr>
          <w:lang w:val="nl-NL"/>
        </w:rPr>
      </w:pPr>
      <w:r w:rsidRPr="00B60D15">
        <w:rPr>
          <w:lang w:val="nl-NL"/>
        </w:rPr>
        <w:t xml:space="preserve">PINK! gaat een database opbouwen van iniatiefvoorstellen </w:t>
      </w:r>
      <w:r>
        <w:rPr>
          <w:lang w:val="nl-NL"/>
        </w:rPr>
        <w:t>waar ook andere partijen dan de Partij voor de Dieren positief tegenover zouden kunnen staan, en waar zij zich positief mee zouden kunnen profileren. Politici houden van goede pers zonder dat het hen teveel moeite kost, en wij houden ervan wann</w:t>
      </w:r>
      <w:r w:rsidR="004D0DE8">
        <w:rPr>
          <w:lang w:val="nl-NL"/>
        </w:rPr>
        <w:t>eer goede dingen gedaan worden.</w:t>
      </w:r>
    </w:p>
    <w:p w:rsidR="004D0DE8" w:rsidRDefault="004D0DE8" w:rsidP="00B60D15">
      <w:pPr>
        <w:jc w:val="both"/>
        <w:rPr>
          <w:lang w:val="nl-NL"/>
        </w:rPr>
      </w:pPr>
      <w:r w:rsidRPr="004D0DE8">
        <w:rPr>
          <w:b/>
          <w:lang w:val="nl-NL"/>
        </w:rPr>
        <w:t xml:space="preserve">Tip: </w:t>
      </w:r>
      <w:r>
        <w:rPr>
          <w:lang w:val="nl-NL"/>
        </w:rPr>
        <w:t>Probeer in eerste instantie contact op te bouwen met een groene lokale partij. Als je kunt vermijden dat een andere landelijke partij zich kan profileren met beleid waar wij aan gewerkt hebben is dat beter.</w:t>
      </w:r>
    </w:p>
    <w:p w:rsidR="004D0DE8" w:rsidRPr="004D0DE8" w:rsidRDefault="004D0DE8" w:rsidP="00B60D15">
      <w:pPr>
        <w:jc w:val="both"/>
        <w:rPr>
          <w:b/>
          <w:lang w:val="nl-NL"/>
        </w:rPr>
      </w:pPr>
      <w:r w:rsidRPr="004D0DE8">
        <w:rPr>
          <w:b/>
          <w:lang w:val="nl-NL"/>
        </w:rPr>
        <w:t xml:space="preserve">Tip: </w:t>
      </w:r>
      <w:r w:rsidRPr="004D0DE8">
        <w:rPr>
          <w:lang w:val="nl-NL"/>
        </w:rPr>
        <w:t>Lees</w:t>
      </w:r>
      <w:r>
        <w:rPr>
          <w:lang w:val="nl-NL"/>
        </w:rPr>
        <w:t xml:space="preserve"> de handleiding van Milieudefensie over lobbyen om beter te begrijpen hoe je dit aanpakt.</w:t>
      </w:r>
    </w:p>
    <w:p w:rsidR="0078007B" w:rsidRPr="00167540" w:rsidRDefault="0078007B" w:rsidP="0078007B">
      <w:pPr>
        <w:rPr>
          <w:rFonts w:ascii="Montserrat" w:hAnsi="Montserrat"/>
          <w:sz w:val="20"/>
          <w:lang w:val="nl-NL"/>
        </w:rPr>
      </w:pPr>
      <w:r w:rsidRPr="00167540">
        <w:rPr>
          <w:rFonts w:ascii="Montserrat" w:hAnsi="Montserrat"/>
          <w:sz w:val="20"/>
          <w:lang w:val="nl-NL"/>
        </w:rPr>
        <w:t>Burgerinitiatieven</w:t>
      </w:r>
    </w:p>
    <w:p w:rsidR="004D0DE8" w:rsidRPr="004D0DE8" w:rsidRDefault="004D0DE8" w:rsidP="004D0DE8">
      <w:pPr>
        <w:jc w:val="both"/>
        <w:rPr>
          <w:i/>
          <w:lang w:val="nl-NL"/>
        </w:rPr>
      </w:pPr>
      <w:r w:rsidRPr="004D0DE8">
        <w:rPr>
          <w:i/>
          <w:lang w:val="nl-NL"/>
        </w:rPr>
        <w:t>“Wilt u een eigen onderwerp in de gemeenteraad laten behandelen? U kunt een onderwerp voorstellen als meer mensen in uw buurt of wijk dit belangrijk vinden. (...) Uw voorstel mag niet gaan over gemeentelijke procedures, de gemeentelijke organisatie, de gemeentebegroting of besluiten waarover niet de gemeente, maar de provincie of het Rijk gaan. “</w:t>
      </w:r>
    </w:p>
    <w:p w:rsidR="004D0DE8" w:rsidRPr="004D0DE8" w:rsidRDefault="004D0DE8" w:rsidP="004D0DE8">
      <w:pPr>
        <w:jc w:val="right"/>
        <w:rPr>
          <w:u w:val="single"/>
          <w:lang w:val="nl-NL"/>
        </w:rPr>
      </w:pPr>
      <w:r w:rsidRPr="004D0DE8">
        <w:rPr>
          <w:u w:val="single"/>
          <w:lang w:val="nl-NL"/>
        </w:rPr>
        <w:t>Utrecht.nl</w:t>
      </w:r>
    </w:p>
    <w:p w:rsidR="004D0DE8" w:rsidRDefault="004D0DE8" w:rsidP="004D0DE8">
      <w:pPr>
        <w:jc w:val="both"/>
        <w:rPr>
          <w:lang w:val="nl-NL"/>
        </w:rPr>
      </w:pPr>
      <w:r>
        <w:rPr>
          <w:lang w:val="nl-NL"/>
        </w:rPr>
        <w:t xml:space="preserve">Vraag bij jouw gemeente aan wat de voorwaarden zijn voor een burgerinitiatief, maar lees eerst op de site van een gemeente waar het goed wordt uitgelegd hoe het daar werkt, zodat gekke eisen je zullen opvallen. Stel dan het burgerinitiatief op, en zorg dat het centraal bij PINK! bekend wordt. Het burgerinitiatief zal niet vanuit onze organisatie kunnen, maar wij kunnen er wel aandacht voor genereren, er kritisch naar kijken, en </w:t>
      </w:r>
      <w:r w:rsidR="00167540">
        <w:rPr>
          <w:lang w:val="nl-NL"/>
        </w:rPr>
        <w:t>het eventueel beschikbaar stellen voor andere werkgroepen om te gebruiken.</w:t>
      </w:r>
    </w:p>
    <w:p w:rsidR="00835706" w:rsidRDefault="00835706" w:rsidP="004D0DE8">
      <w:pPr>
        <w:jc w:val="both"/>
        <w:rPr>
          <w:lang w:val="nl-NL"/>
        </w:rPr>
      </w:pPr>
      <w:r w:rsidRPr="004D0DE8">
        <w:rPr>
          <w:b/>
          <w:lang w:val="nl-NL"/>
        </w:rPr>
        <w:t xml:space="preserve">Tip: </w:t>
      </w:r>
      <w:r w:rsidRPr="004D0DE8">
        <w:rPr>
          <w:lang w:val="nl-NL"/>
        </w:rPr>
        <w:t>Lees</w:t>
      </w:r>
      <w:r>
        <w:rPr>
          <w:lang w:val="nl-NL"/>
        </w:rPr>
        <w:t xml:space="preserve"> de handleiding van Milieudefensie over lobbyen voor strategiën om dit goed te doen.</w:t>
      </w:r>
    </w:p>
    <w:p w:rsidR="00835706" w:rsidRDefault="00835706" w:rsidP="004D0DE8">
      <w:pPr>
        <w:jc w:val="both"/>
        <w:rPr>
          <w:lang w:val="nl-NL"/>
        </w:rPr>
      </w:pPr>
    </w:p>
    <w:p w:rsidR="0078007B" w:rsidRPr="00167540" w:rsidRDefault="0078007B" w:rsidP="0078007B">
      <w:pPr>
        <w:rPr>
          <w:rFonts w:ascii="Montserrat" w:hAnsi="Montserrat"/>
          <w:sz w:val="20"/>
          <w:lang w:val="nl-NL"/>
        </w:rPr>
      </w:pPr>
      <w:r w:rsidRPr="00167540">
        <w:rPr>
          <w:rFonts w:ascii="Montserrat" w:hAnsi="Montserrat"/>
          <w:sz w:val="20"/>
          <w:lang w:val="nl-NL"/>
        </w:rPr>
        <w:t>Commissievergaderingen bezoeken</w:t>
      </w:r>
    </w:p>
    <w:p w:rsidR="0078007B" w:rsidRDefault="00167540" w:rsidP="00167540">
      <w:pPr>
        <w:jc w:val="both"/>
        <w:rPr>
          <w:lang w:val="nl-NL"/>
        </w:rPr>
      </w:pPr>
      <w:r>
        <w:rPr>
          <w:lang w:val="nl-NL"/>
        </w:rPr>
        <w:t>Raadsleden bij gemeentes en statenleden bij provincies zijn in principe lid van één of meerdere commissies, waarvanuit zij wethouders dan wel gedeputeerden adviseren over beleid en over bepaalde zaken stemmen. Niet alleen is het leerzaam om deze vergaderingen te bezoeken, het is ook een manier om duidelijk te maken dat burgers dit een belangrijk onderwerp vinden.</w:t>
      </w:r>
    </w:p>
    <w:p w:rsidR="00167540" w:rsidRDefault="00167540" w:rsidP="00167540">
      <w:pPr>
        <w:jc w:val="both"/>
        <w:rPr>
          <w:lang w:val="nl-NL"/>
        </w:rPr>
      </w:pPr>
      <w:r w:rsidRPr="00167540">
        <w:rPr>
          <w:b/>
          <w:lang w:val="nl-NL"/>
        </w:rPr>
        <w:t xml:space="preserve">Tip: </w:t>
      </w:r>
      <w:r w:rsidRPr="00167540">
        <w:rPr>
          <w:lang w:val="nl-NL"/>
        </w:rPr>
        <w:t>Ga</w:t>
      </w:r>
      <w:r>
        <w:rPr>
          <w:lang w:val="nl-NL"/>
        </w:rPr>
        <w:t xml:space="preserve"> vantevoren na of er inspraakmogelijkheid is bij de vergadering die je wil bezoeken, en wat voor statements vanaf de tribune gemaakt mogen worden. Als je een bord of spandoek mag meenemen, </w:t>
      </w:r>
      <w:r w:rsidR="00835706">
        <w:rPr>
          <w:lang w:val="nl-NL"/>
        </w:rPr>
        <w:t>of als je zichtbaar mag zijn als PINK!er, is dat natuurlijk mooi.</w:t>
      </w:r>
    </w:p>
    <w:p w:rsidR="00835706" w:rsidRPr="00835706" w:rsidRDefault="00835706" w:rsidP="00167540">
      <w:pPr>
        <w:jc w:val="both"/>
        <w:rPr>
          <w:lang w:val="nl-NL"/>
        </w:rPr>
      </w:pPr>
      <w:r w:rsidRPr="00835706">
        <w:rPr>
          <w:b/>
          <w:lang w:val="nl-NL"/>
        </w:rPr>
        <w:t xml:space="preserve">Tip: </w:t>
      </w:r>
      <w:r w:rsidRPr="00835706">
        <w:rPr>
          <w:lang w:val="nl-NL"/>
        </w:rPr>
        <w:t>Maak</w:t>
      </w:r>
      <w:r>
        <w:rPr>
          <w:lang w:val="nl-NL"/>
        </w:rPr>
        <w:t xml:space="preserve"> een foto van jezelf bij de raadsvergadering en deel dit op social media, liefst met een kort bericht over waarom je gegaan bent. Zorg dat jouw afdeling van PINK! dit deelt, dat moet kunnen.</w:t>
      </w:r>
    </w:p>
    <w:p w:rsidR="0078007B" w:rsidRPr="00835706" w:rsidRDefault="0078007B" w:rsidP="0078007B">
      <w:pPr>
        <w:rPr>
          <w:rFonts w:ascii="Montserrat" w:hAnsi="Montserrat"/>
          <w:sz w:val="20"/>
          <w:lang w:val="nl-NL"/>
        </w:rPr>
      </w:pPr>
      <w:r w:rsidRPr="00835706">
        <w:rPr>
          <w:rFonts w:ascii="Montserrat" w:hAnsi="Montserrat"/>
          <w:sz w:val="20"/>
          <w:lang w:val="nl-NL"/>
        </w:rPr>
        <w:t>Brieven schrijven</w:t>
      </w:r>
    </w:p>
    <w:p w:rsidR="0078007B" w:rsidRDefault="00835706" w:rsidP="00835706">
      <w:pPr>
        <w:jc w:val="both"/>
        <w:rPr>
          <w:lang w:val="nl-NL"/>
        </w:rPr>
      </w:pPr>
      <w:r>
        <w:rPr>
          <w:lang w:val="nl-NL"/>
        </w:rPr>
        <w:t>Alle wethouders bij gemeenten, en gedeputeerden bij provinciale staten zijn aanschrijfbaar voor de burgers die zij vertegenwoordigen. Je kunt ze daarom een brief schrijven om ze te wijzen op problemen waarvan je wil dat ze die oplossen, maar dit heeft over het algemeen alleen zin als je het taktisch aanpakt.</w:t>
      </w:r>
    </w:p>
    <w:p w:rsidR="00835706" w:rsidRDefault="00835706" w:rsidP="00835706">
      <w:pPr>
        <w:jc w:val="both"/>
        <w:rPr>
          <w:lang w:val="nl-NL"/>
        </w:rPr>
      </w:pPr>
      <w:r w:rsidRPr="00835706">
        <w:rPr>
          <w:b/>
          <w:lang w:val="nl-NL"/>
        </w:rPr>
        <w:t xml:space="preserve">Tip: </w:t>
      </w:r>
      <w:r w:rsidRPr="00835706">
        <w:rPr>
          <w:lang w:val="nl-NL"/>
        </w:rPr>
        <w:t>Schrijf een open brief</w:t>
      </w:r>
      <w:r>
        <w:rPr>
          <w:lang w:val="nl-NL"/>
        </w:rPr>
        <w:t>. Dit is een brief die qua stijl en inhoud aan een bepaalde persoon gericht is, maar die openlijk beschikbaar wordt gesteld. Je kunt deze ook naar regionale media sturen, maar zorg dat het in ieder geval via je eigen social media gedeeld wordt.</w:t>
      </w:r>
    </w:p>
    <w:p w:rsidR="00835706" w:rsidRDefault="00835706" w:rsidP="00835706">
      <w:pPr>
        <w:jc w:val="both"/>
        <w:rPr>
          <w:lang w:val="nl-NL"/>
        </w:rPr>
      </w:pPr>
      <w:r w:rsidRPr="00835706">
        <w:rPr>
          <w:b/>
          <w:lang w:val="nl-NL"/>
        </w:rPr>
        <w:t xml:space="preserve">Tip: </w:t>
      </w:r>
      <w:r w:rsidRPr="00835706">
        <w:rPr>
          <w:lang w:val="nl-NL"/>
        </w:rPr>
        <w:t xml:space="preserve">Maak </w:t>
      </w:r>
      <w:r>
        <w:rPr>
          <w:lang w:val="nl-NL"/>
        </w:rPr>
        <w:t>het makkelijk voor anderen om dezelfde brief ook te versturen. Dit kan heel makkelijk via mail, en er bestaan zelfs websites die mensen helpen om di</w:t>
      </w:r>
      <w:r w:rsidR="006C12C1">
        <w:rPr>
          <w:lang w:val="nl-NL"/>
        </w:rPr>
        <w:t>t soort dingen te automatiseren zodat mensen alleen hun gegevens in hoeven te voeren om een standaard mail namens hen te sturen.</w:t>
      </w:r>
    </w:p>
    <w:p w:rsidR="006C12C1" w:rsidRPr="006C12C1" w:rsidRDefault="006C12C1" w:rsidP="00835706">
      <w:pPr>
        <w:jc w:val="both"/>
        <w:rPr>
          <w:lang w:val="nl-NL"/>
        </w:rPr>
      </w:pPr>
      <w:r w:rsidRPr="006C12C1">
        <w:rPr>
          <w:b/>
          <w:lang w:val="nl-NL"/>
        </w:rPr>
        <w:t xml:space="preserve">Tip: </w:t>
      </w:r>
      <w:r>
        <w:rPr>
          <w:lang w:val="nl-NL"/>
        </w:rPr>
        <w:t>Laat je brief lezen door iemand van je afdelingsbestuur, zodat je het misschien namens de vereniging kunt sturen. Hoewel onze 2000 leden verspreid wonen over het hele land, kan bij sommige lokale zaken aangenomen worden dat ze het eens zijn als het in ons politiek programma aan bod komt.</w:t>
      </w:r>
    </w:p>
    <w:p w:rsidR="0078007B" w:rsidRPr="006C12C1" w:rsidRDefault="0078007B" w:rsidP="0078007B">
      <w:pPr>
        <w:rPr>
          <w:rFonts w:ascii="Montserrat" w:hAnsi="Montserrat"/>
          <w:sz w:val="20"/>
          <w:lang w:val="nl-NL"/>
        </w:rPr>
      </w:pPr>
      <w:r w:rsidRPr="006C12C1">
        <w:rPr>
          <w:rFonts w:ascii="Montserrat" w:hAnsi="Montserrat"/>
          <w:sz w:val="20"/>
          <w:lang w:val="nl-NL"/>
        </w:rPr>
        <w:t>Demonstraties</w:t>
      </w:r>
    </w:p>
    <w:p w:rsidR="0078007B" w:rsidRDefault="006C12C1" w:rsidP="00715F3C">
      <w:pPr>
        <w:jc w:val="both"/>
        <w:rPr>
          <w:lang w:val="nl-NL"/>
        </w:rPr>
      </w:pPr>
      <w:r>
        <w:rPr>
          <w:lang w:val="nl-NL"/>
        </w:rPr>
        <w:t xml:space="preserve">Een demonstratie is niets meer of minder dan </w:t>
      </w:r>
      <w:r w:rsidR="00715F3C">
        <w:rPr>
          <w:lang w:val="nl-NL"/>
        </w:rPr>
        <w:t>langdurig gebruik van de publieke ruimte om een bepaalde boodschap over te brengen op zo’n manier dat het voorbijgangers opvalt. Het is mogelijk om alleen te demonstreren, al is het dan moeilijker om op te vallen of mensen te overtuigen je boodschap serieus te nemen.</w:t>
      </w:r>
    </w:p>
    <w:p w:rsidR="00715F3C" w:rsidRPr="00715F3C" w:rsidRDefault="00715F3C" w:rsidP="00715F3C">
      <w:pPr>
        <w:jc w:val="both"/>
        <w:rPr>
          <w:b/>
          <w:lang w:val="nl-NL"/>
        </w:rPr>
      </w:pPr>
      <w:r w:rsidRPr="00715F3C">
        <w:rPr>
          <w:b/>
          <w:lang w:val="nl-NL"/>
        </w:rPr>
        <w:t xml:space="preserve">Tip: </w:t>
      </w:r>
      <w:r w:rsidRPr="00715F3C">
        <w:rPr>
          <w:lang w:val="nl-NL"/>
        </w:rPr>
        <w:t>Kondig</w:t>
      </w:r>
      <w:r>
        <w:rPr>
          <w:lang w:val="nl-NL"/>
        </w:rPr>
        <w:t xml:space="preserve"> je demonstratie aan, vooral bij lokale en regionale media, liefst via een persbericht. Maak duidelijk waarvoor je demonstreert, waar en hoe laat, en wie de macht heeft om iets te doen aan de reden dat jij demonstreert, en eventueel hoe.</w:t>
      </w:r>
    </w:p>
    <w:p w:rsidR="000313BD" w:rsidRPr="000313BD" w:rsidRDefault="00715F3C" w:rsidP="00715F3C">
      <w:pPr>
        <w:jc w:val="both"/>
        <w:rPr>
          <w:lang w:val="nl-NL"/>
        </w:rPr>
      </w:pPr>
      <w:r w:rsidRPr="00715F3C">
        <w:rPr>
          <w:b/>
          <w:lang w:val="nl-NL"/>
        </w:rPr>
        <w:t xml:space="preserve">Tip: </w:t>
      </w:r>
      <w:r w:rsidRPr="00715F3C">
        <w:rPr>
          <w:lang w:val="nl-NL"/>
        </w:rPr>
        <w:t>Overweeg</w:t>
      </w:r>
      <w:r>
        <w:rPr>
          <w:lang w:val="nl-NL"/>
        </w:rPr>
        <w:t xml:space="preserve"> wat jouw doel is, want dat is waarschijnlijk niet hetzelfde als het doel dat je naar buiten communiceert. De kans dat je aan eisen wordt voldaan is klein. Je echte doel is dus waarschijnlijk om ‘maatschappelijke discussie’ aan te wakkeren over dit onderwerp, of </w:t>
      </w:r>
      <w:r w:rsidR="000313BD">
        <w:rPr>
          <w:lang w:val="nl-NL"/>
        </w:rPr>
        <w:t>gewoon om als PINK! zichtbaar te zijn in jouw omgeving.</w:t>
      </w:r>
    </w:p>
    <w:p w:rsidR="0078007B" w:rsidRPr="000313BD" w:rsidRDefault="0078007B" w:rsidP="000313BD">
      <w:pPr>
        <w:shd w:val="clear" w:color="auto" w:fill="007236"/>
        <w:jc w:val="center"/>
        <w:rPr>
          <w:rFonts w:ascii="Montserrat" w:hAnsi="Montserrat"/>
          <w:color w:val="FFFFFF" w:themeColor="background1"/>
          <w:lang w:val="nl-NL"/>
        </w:rPr>
      </w:pPr>
      <w:r w:rsidRPr="000313BD">
        <w:rPr>
          <w:rFonts w:ascii="Montserrat" w:hAnsi="Montserrat"/>
          <w:color w:val="FFFFFF" w:themeColor="background1"/>
          <w:lang w:val="nl-NL"/>
        </w:rPr>
        <w:t>Invloed binnen andere organen</w:t>
      </w:r>
    </w:p>
    <w:p w:rsidR="00042ADC" w:rsidRPr="000313BD" w:rsidRDefault="000313BD" w:rsidP="00042ADC">
      <w:pPr>
        <w:jc w:val="both"/>
        <w:rPr>
          <w:rFonts w:ascii="Montserrat" w:hAnsi="Montserrat"/>
          <w:sz w:val="20"/>
          <w:lang w:val="nl-NL"/>
        </w:rPr>
      </w:pPr>
      <w:r w:rsidRPr="000313BD">
        <w:rPr>
          <w:rFonts w:ascii="Montserrat" w:hAnsi="Montserrat"/>
          <w:sz w:val="20"/>
          <w:lang w:val="nl-NL"/>
        </w:rPr>
        <w:t>L</w:t>
      </w:r>
      <w:r w:rsidR="00042ADC" w:rsidRPr="000313BD">
        <w:rPr>
          <w:rFonts w:ascii="Montserrat" w:hAnsi="Montserrat"/>
          <w:sz w:val="20"/>
          <w:lang w:val="nl-NL"/>
        </w:rPr>
        <w:t>eerlingenraad</w:t>
      </w:r>
    </w:p>
    <w:p w:rsidR="00042ADC" w:rsidRPr="000313BD" w:rsidRDefault="000313BD" w:rsidP="00042ADC">
      <w:pPr>
        <w:jc w:val="both"/>
        <w:rPr>
          <w:lang w:val="nl-NL"/>
        </w:rPr>
      </w:pPr>
      <w:r>
        <w:rPr>
          <w:lang w:val="nl-NL"/>
        </w:rPr>
        <w:t>Als jouw school al een leerlingenraad heeft, of er dankzij jullie één wordt opgezet, probeer er dan zelf invloed op te hebben. De leerlingenraad kan namelijk veel invloed hebben op initiatieven binnen de school, en is een manier om leerlingen te leren kennen die zich bij de werkgroep aan zouden kunnen sluiten.</w:t>
      </w:r>
    </w:p>
    <w:p w:rsidR="00042ADC" w:rsidRPr="000313BD" w:rsidRDefault="000313BD" w:rsidP="00042ADC">
      <w:pPr>
        <w:jc w:val="both"/>
        <w:rPr>
          <w:rFonts w:ascii="Montserrat" w:hAnsi="Montserrat"/>
          <w:sz w:val="20"/>
          <w:lang w:val="nl-NL"/>
        </w:rPr>
      </w:pPr>
      <w:r w:rsidRPr="000313BD">
        <w:rPr>
          <w:rFonts w:ascii="Montserrat" w:hAnsi="Montserrat"/>
          <w:sz w:val="20"/>
          <w:lang w:val="nl-NL"/>
        </w:rPr>
        <w:t>M</w:t>
      </w:r>
      <w:r w:rsidR="00042ADC" w:rsidRPr="000313BD">
        <w:rPr>
          <w:rFonts w:ascii="Montserrat" w:hAnsi="Montserrat"/>
          <w:sz w:val="20"/>
          <w:lang w:val="nl-NL"/>
        </w:rPr>
        <w:t>edezeggenschapsraad</w:t>
      </w:r>
      <w:r w:rsidR="001D3317">
        <w:rPr>
          <w:rFonts w:ascii="Montserrat" w:hAnsi="Montserrat"/>
          <w:sz w:val="20"/>
          <w:lang w:val="nl-NL"/>
        </w:rPr>
        <w:t xml:space="preserve"> (MR)</w:t>
      </w:r>
    </w:p>
    <w:p w:rsidR="00042ADC" w:rsidRDefault="000313BD" w:rsidP="00042ADC">
      <w:pPr>
        <w:jc w:val="both"/>
        <w:rPr>
          <w:lang w:val="nl-NL"/>
        </w:rPr>
      </w:pPr>
      <w:r>
        <w:rPr>
          <w:lang w:val="nl-NL"/>
        </w:rPr>
        <w:t xml:space="preserve">Jouw school hoort hoe dan ook een </w:t>
      </w:r>
      <w:r w:rsidR="001D3317">
        <w:rPr>
          <w:lang w:val="nl-NL"/>
        </w:rPr>
        <w:t>MR</w:t>
      </w:r>
      <w:r>
        <w:rPr>
          <w:lang w:val="nl-NL"/>
        </w:rPr>
        <w:t xml:space="preserve"> te hebben. Dit is een orgaan met veel zeggenschap over hoe de school werkt, en deze is dus over het algemeen zinvoller dan de leerlingenraad. Het kan wel moeilijker zijn om er in te komen, omdat er een beperkt aantal plaatsen is voor leerlingen.</w:t>
      </w:r>
    </w:p>
    <w:p w:rsidR="000313BD" w:rsidRDefault="000313BD" w:rsidP="00042ADC">
      <w:pPr>
        <w:jc w:val="both"/>
        <w:rPr>
          <w:lang w:val="nl-NL"/>
        </w:rPr>
      </w:pPr>
      <w:r>
        <w:rPr>
          <w:lang w:val="nl-NL"/>
        </w:rPr>
        <w:t xml:space="preserve">Als je niet in de </w:t>
      </w:r>
      <w:r w:rsidR="001D3317">
        <w:rPr>
          <w:lang w:val="nl-NL"/>
        </w:rPr>
        <w:t>MR</w:t>
      </w:r>
      <w:r>
        <w:rPr>
          <w:lang w:val="nl-NL"/>
        </w:rPr>
        <w:t xml:space="preserve"> terecht kunt, zorg dat je in ieder geval weet wie er in zit, en </w:t>
      </w:r>
      <w:r w:rsidR="001D3317">
        <w:rPr>
          <w:lang w:val="nl-NL"/>
        </w:rPr>
        <w:t>probeer positief contact met hen te onderhouden. Ouders kunnen ook in de MR, dus als een werkgroeplid (een) ouder(s) heeft die eenzelfde visie heeft als jullie werkgroep, dan zou het heel handig zijn om die in de in de MR te krijgen.</w:t>
      </w:r>
    </w:p>
    <w:p w:rsidR="00042ADC" w:rsidRPr="001D3317" w:rsidRDefault="0078007B" w:rsidP="00042ADC">
      <w:pPr>
        <w:jc w:val="both"/>
        <w:rPr>
          <w:rFonts w:ascii="Montserrat" w:hAnsi="Montserrat"/>
          <w:sz w:val="20"/>
          <w:lang w:val="nl-NL"/>
        </w:rPr>
      </w:pPr>
      <w:r w:rsidRPr="001D3317">
        <w:rPr>
          <w:rFonts w:ascii="Montserrat" w:hAnsi="Montserrat"/>
          <w:sz w:val="20"/>
          <w:lang w:val="nl-NL"/>
        </w:rPr>
        <w:t>Redactie</w:t>
      </w:r>
    </w:p>
    <w:p w:rsidR="0078007B" w:rsidRDefault="0063126C" w:rsidP="00042ADC">
      <w:pPr>
        <w:jc w:val="both"/>
        <w:rPr>
          <w:lang w:val="nl-NL"/>
        </w:rPr>
      </w:pPr>
      <w:r>
        <w:rPr>
          <w:lang w:val="nl-NL"/>
        </w:rPr>
        <w:t>Via de redactie kunnen succesen van de werkgroep die politiek neutraal te brengen zijn – en dat zou voor de meeste moeten gelden – doorgegeven worden aan de hele school. Zeker wanneer ook mensen buiten de werkgroep, of andere (leerlingen)organisaties meedoen, heeft de activiteit al goedkeuring van niet-werkgroepenleden, en komt het redelijk over om erover te vertellen. Daarnaast hebben leden van de redactie invloed op thema’s van de schoolkrant, en kun je vanuit de redactie van PINK! steun krijgen bij het onderzoeken en schrijven van stukken die een indruk zullen maken op mede-leerlingen.</w:t>
      </w:r>
    </w:p>
    <w:p w:rsidR="00984CF0" w:rsidRDefault="00984CF0">
      <w:pPr>
        <w:rPr>
          <w:lang w:val="nl-NL"/>
        </w:rPr>
      </w:pPr>
      <w:r>
        <w:rPr>
          <w:lang w:val="nl-NL"/>
        </w:rPr>
        <w:br w:type="page"/>
      </w:r>
    </w:p>
    <w:p w:rsidR="0078007B" w:rsidRPr="00DB673E" w:rsidRDefault="00984CF0" w:rsidP="00DB673E">
      <w:pPr>
        <w:shd w:val="clear" w:color="auto" w:fill="007236"/>
        <w:jc w:val="center"/>
        <w:rPr>
          <w:rFonts w:ascii="Montserrat" w:hAnsi="Montserrat"/>
          <w:color w:val="FFFFFF" w:themeColor="background1"/>
          <w:lang w:val="nl-NL"/>
        </w:rPr>
      </w:pPr>
      <w:r w:rsidRPr="00DB673E">
        <w:rPr>
          <w:rFonts w:ascii="Montserrat" w:hAnsi="Montserrat"/>
          <w:color w:val="FFFFFF" w:themeColor="background1"/>
          <w:lang w:val="nl-NL"/>
        </w:rPr>
        <w:t>Steun van</w:t>
      </w:r>
      <w:r w:rsidR="00DB673E">
        <w:rPr>
          <w:rFonts w:ascii="Montserrat" w:hAnsi="Montserrat"/>
          <w:color w:val="FFFFFF" w:themeColor="background1"/>
          <w:lang w:val="nl-NL"/>
        </w:rPr>
        <w:t>uit</w:t>
      </w:r>
      <w:r w:rsidRPr="00DB673E">
        <w:rPr>
          <w:rFonts w:ascii="Montserrat" w:hAnsi="Montserrat"/>
          <w:color w:val="FFFFFF" w:themeColor="background1"/>
          <w:lang w:val="nl-NL"/>
        </w:rPr>
        <w:t xml:space="preserve"> PINK!</w:t>
      </w:r>
    </w:p>
    <w:p w:rsidR="00DB673E" w:rsidRDefault="00DB673E" w:rsidP="00DB673E">
      <w:pPr>
        <w:jc w:val="both"/>
        <w:rPr>
          <w:lang w:val="nl-NL"/>
        </w:rPr>
      </w:pPr>
      <w:r w:rsidRPr="00DB673E">
        <w:rPr>
          <w:lang w:val="nl-NL"/>
        </w:rPr>
        <w:t xml:space="preserve">We proberen </w:t>
      </w:r>
      <w:r>
        <w:rPr>
          <w:lang w:val="nl-NL"/>
        </w:rPr>
        <w:t>het zo waardevol mogelijk te maken voor een werkgroep om verbonden te zijn met PINK!. Daarom probeer we werkgroepen op verschillende manieren te steunen, en niet alleen van advies te voorzien rondom verduurzaming en democratisering van de school of het instituut.</w:t>
      </w:r>
    </w:p>
    <w:p w:rsidR="00DB673E" w:rsidRPr="00DB673E" w:rsidRDefault="00DB673E" w:rsidP="00DB673E">
      <w:pPr>
        <w:jc w:val="both"/>
        <w:rPr>
          <w:rFonts w:ascii="Montserrat" w:hAnsi="Montserrat"/>
          <w:sz w:val="20"/>
          <w:lang w:val="nl-NL"/>
        </w:rPr>
      </w:pPr>
      <w:r w:rsidRPr="00DB673E">
        <w:rPr>
          <w:rFonts w:ascii="Montserrat" w:hAnsi="Montserrat"/>
          <w:sz w:val="20"/>
          <w:lang w:val="nl-NL"/>
        </w:rPr>
        <w:t>Profielwerkstuk</w:t>
      </w:r>
    </w:p>
    <w:p w:rsidR="00DB673E" w:rsidRDefault="00A236A0" w:rsidP="00DB673E">
      <w:pPr>
        <w:jc w:val="both"/>
        <w:rPr>
          <w:lang w:val="nl-NL"/>
        </w:rPr>
      </w:pPr>
      <w:r>
        <w:rPr>
          <w:lang w:val="nl-NL"/>
        </w:rPr>
        <w:t>[</w:t>
      </w:r>
      <w:r w:rsidR="00DB673E">
        <w:rPr>
          <w:lang w:val="nl-NL"/>
        </w:rPr>
        <w:t>...</w:t>
      </w:r>
      <w:r>
        <w:rPr>
          <w:lang w:val="nl-NL"/>
        </w:rPr>
        <w:t>]</w:t>
      </w:r>
    </w:p>
    <w:p w:rsidR="00DB673E" w:rsidRPr="00DB673E" w:rsidRDefault="00DB673E" w:rsidP="00DB673E">
      <w:pPr>
        <w:jc w:val="both"/>
        <w:rPr>
          <w:rFonts w:ascii="Montserrat" w:hAnsi="Montserrat"/>
          <w:lang w:val="nl-NL"/>
        </w:rPr>
      </w:pPr>
      <w:r w:rsidRPr="00DB673E">
        <w:rPr>
          <w:rFonts w:ascii="Montserrat" w:hAnsi="Montserrat"/>
          <w:lang w:val="nl-NL"/>
        </w:rPr>
        <w:t>Maatschappelijke stage</w:t>
      </w:r>
    </w:p>
    <w:p w:rsidR="00DB673E" w:rsidRDefault="00A236A0" w:rsidP="00DB673E">
      <w:pPr>
        <w:jc w:val="both"/>
        <w:rPr>
          <w:lang w:val="nl-NL"/>
        </w:rPr>
      </w:pPr>
      <w:r>
        <w:rPr>
          <w:lang w:val="nl-NL"/>
        </w:rPr>
        <w:t>[</w:t>
      </w:r>
      <w:r w:rsidR="00DB673E">
        <w:rPr>
          <w:lang w:val="nl-NL"/>
        </w:rPr>
        <w:t>...</w:t>
      </w:r>
      <w:r>
        <w:rPr>
          <w:lang w:val="nl-NL"/>
        </w:rPr>
        <w:t>]</w:t>
      </w:r>
    </w:p>
    <w:p w:rsidR="00DB673E" w:rsidRDefault="00DB673E" w:rsidP="00DB673E">
      <w:pPr>
        <w:jc w:val="both"/>
        <w:rPr>
          <w:lang w:val="nl-NL"/>
        </w:rPr>
      </w:pPr>
    </w:p>
    <w:p w:rsidR="00DB673E" w:rsidRDefault="00DB673E" w:rsidP="00DB673E">
      <w:pPr>
        <w:shd w:val="clear" w:color="auto" w:fill="007236"/>
        <w:jc w:val="center"/>
        <w:rPr>
          <w:rFonts w:ascii="Montserrat" w:hAnsi="Montserrat"/>
          <w:color w:val="FFFFFF" w:themeColor="background1"/>
          <w:lang w:val="nl-NL"/>
        </w:rPr>
      </w:pPr>
      <w:r>
        <w:rPr>
          <w:rFonts w:ascii="Montserrat" w:hAnsi="Montserrat"/>
          <w:color w:val="FFFFFF" w:themeColor="background1"/>
          <w:lang w:val="nl-NL"/>
        </w:rPr>
        <w:t>Promotie van PINK!</w:t>
      </w:r>
    </w:p>
    <w:p w:rsidR="00A236A0" w:rsidRDefault="00DB673E" w:rsidP="00DB673E">
      <w:pPr>
        <w:jc w:val="both"/>
        <w:rPr>
          <w:lang w:val="nl-NL"/>
        </w:rPr>
      </w:pPr>
      <w:r>
        <w:rPr>
          <w:lang w:val="nl-NL"/>
        </w:rPr>
        <w:t xml:space="preserve">Om ervoor te zorgen dat de invloed van PINK! zo snel mogelijk groeit, kun je je op verschillende manieren </w:t>
      </w:r>
      <w:r w:rsidR="00A236A0">
        <w:rPr>
          <w:lang w:val="nl-NL"/>
        </w:rPr>
        <w:t>specifiek bezighouden met de promotie van onze vereniging. Dit is dus een indirecte manier om goed te doen, en moet nooit het hoofddoel worden, maar is wel waardevol.</w:t>
      </w:r>
    </w:p>
    <w:p w:rsidR="00A236A0" w:rsidRPr="00A236A0" w:rsidRDefault="00A236A0" w:rsidP="00DB673E">
      <w:pPr>
        <w:jc w:val="both"/>
        <w:rPr>
          <w:rFonts w:ascii="Montserrat" w:hAnsi="Montserrat"/>
          <w:sz w:val="20"/>
          <w:lang w:val="nl-NL"/>
        </w:rPr>
      </w:pPr>
      <w:r w:rsidRPr="00A236A0">
        <w:rPr>
          <w:rFonts w:ascii="Montserrat" w:hAnsi="Montserrat"/>
          <w:sz w:val="20"/>
          <w:lang w:val="nl-NL"/>
        </w:rPr>
        <w:t>Flyerdistributie</w:t>
      </w:r>
    </w:p>
    <w:p w:rsidR="00A236A0" w:rsidRPr="00C03145" w:rsidRDefault="00A236A0" w:rsidP="00A236A0">
      <w:pPr>
        <w:rPr>
          <w:lang w:val="nl-NL"/>
        </w:rPr>
      </w:pPr>
      <w:r w:rsidRPr="00C03145">
        <w:rPr>
          <w:lang w:val="nl-NL"/>
        </w:rPr>
        <w:t>[…]</w:t>
      </w:r>
    </w:p>
    <w:p w:rsidR="00A236A0" w:rsidRPr="00C03145" w:rsidRDefault="00C03145" w:rsidP="00A236A0">
      <w:pPr>
        <w:rPr>
          <w:rFonts w:ascii="Montserrat" w:hAnsi="Montserrat"/>
          <w:sz w:val="20"/>
          <w:lang w:val="nl-NL"/>
        </w:rPr>
      </w:pPr>
      <w:r w:rsidRPr="00C03145">
        <w:rPr>
          <w:rFonts w:ascii="Montserrat" w:hAnsi="Montserrat"/>
          <w:sz w:val="20"/>
          <w:lang w:val="nl-NL"/>
        </w:rPr>
        <w:t>Promoot activiteiten van PINK!</w:t>
      </w:r>
    </w:p>
    <w:p w:rsidR="00C03145" w:rsidRPr="00C03145" w:rsidRDefault="00C03145" w:rsidP="00C03145">
      <w:pPr>
        <w:rPr>
          <w:lang w:val="nl-NL"/>
        </w:rPr>
      </w:pPr>
      <w:r w:rsidRPr="00C03145">
        <w:rPr>
          <w:lang w:val="nl-NL"/>
        </w:rPr>
        <w:t>[…]</w:t>
      </w:r>
    </w:p>
    <w:p w:rsidR="00C03145" w:rsidRPr="00C03145" w:rsidRDefault="00C03145" w:rsidP="00A236A0">
      <w:pPr>
        <w:rPr>
          <w:rFonts w:ascii="Montserrat" w:hAnsi="Montserrat"/>
          <w:sz w:val="20"/>
          <w:lang w:val="nl-NL"/>
        </w:rPr>
      </w:pPr>
      <w:r w:rsidRPr="00C03145">
        <w:rPr>
          <w:rFonts w:ascii="Montserrat" w:hAnsi="Montserrat"/>
          <w:sz w:val="20"/>
          <w:lang w:val="nl-NL"/>
        </w:rPr>
        <w:t>Draag PINK! kleding</w:t>
      </w:r>
    </w:p>
    <w:p w:rsidR="00C03145" w:rsidRPr="00C03145" w:rsidRDefault="00C03145" w:rsidP="00A236A0">
      <w:pPr>
        <w:rPr>
          <w:lang w:val="nl-NL"/>
        </w:rPr>
      </w:pPr>
      <w:r>
        <w:rPr>
          <w:lang w:val="nl-NL"/>
        </w:rPr>
        <w:t>[...]</w:t>
      </w:r>
    </w:p>
    <w:p w:rsidR="0063126C" w:rsidRPr="00DB673E" w:rsidRDefault="0063126C" w:rsidP="00DB673E">
      <w:pPr>
        <w:jc w:val="both"/>
        <w:rPr>
          <w:lang w:val="nl-NL"/>
        </w:rPr>
      </w:pPr>
      <w:r w:rsidRPr="00DB673E">
        <w:rPr>
          <w:lang w:val="nl-NL"/>
        </w:rPr>
        <w:br w:type="page"/>
      </w:r>
    </w:p>
    <w:p w:rsidR="0078007B" w:rsidRDefault="0078007B" w:rsidP="0063126C">
      <w:pPr>
        <w:shd w:val="clear" w:color="auto" w:fill="007236"/>
        <w:spacing w:after="0"/>
        <w:jc w:val="center"/>
        <w:rPr>
          <w:rFonts w:ascii="Montserrat" w:hAnsi="Montserrat"/>
          <w:color w:val="FFFFFF" w:themeColor="background1"/>
          <w:lang w:val="nl-NL"/>
        </w:rPr>
      </w:pPr>
      <w:r w:rsidRPr="0063126C">
        <w:rPr>
          <w:rFonts w:ascii="Montserrat" w:hAnsi="Montserrat"/>
          <w:color w:val="FFFFFF" w:themeColor="background1"/>
          <w:lang w:val="nl-NL"/>
        </w:rPr>
        <w:t>Bijlagen</w:t>
      </w:r>
    </w:p>
    <w:p w:rsidR="0063126C" w:rsidRPr="0069151E" w:rsidRDefault="0063126C" w:rsidP="0063126C">
      <w:pPr>
        <w:spacing w:after="0"/>
        <w:rPr>
          <w:sz w:val="4"/>
          <w:lang w:val="nl-NL"/>
        </w:rPr>
      </w:pPr>
    </w:p>
    <w:p w:rsidR="0063126C" w:rsidRPr="0063126C" w:rsidRDefault="0063126C" w:rsidP="0063126C">
      <w:pPr>
        <w:shd w:val="clear" w:color="auto" w:fill="FFA300"/>
        <w:jc w:val="both"/>
        <w:rPr>
          <w:rFonts w:ascii="Montserrat" w:hAnsi="Montserrat"/>
          <w:sz w:val="20"/>
          <w:lang w:val="nl-NL"/>
        </w:rPr>
      </w:pPr>
      <w:r>
        <w:rPr>
          <w:rFonts w:ascii="Montserrat" w:hAnsi="Montserrat"/>
          <w:sz w:val="20"/>
          <w:lang w:val="nl-NL"/>
        </w:rPr>
        <w:t xml:space="preserve"> </w:t>
      </w:r>
      <w:r w:rsidRPr="0063126C">
        <w:rPr>
          <w:rFonts w:ascii="Montserrat" w:hAnsi="Montserrat"/>
          <w:sz w:val="20"/>
          <w:lang w:val="nl-NL"/>
        </w:rPr>
        <w:t xml:space="preserve">A. </w:t>
      </w:r>
      <w:r>
        <w:rPr>
          <w:rFonts w:ascii="Montserrat" w:hAnsi="Montserrat"/>
          <w:sz w:val="20"/>
          <w:lang w:val="nl-NL"/>
        </w:rPr>
        <w:t>Voorbeeldformulier voor leerlingenorganisatie</w:t>
      </w:r>
    </w:p>
    <w:p w:rsidR="0063126C" w:rsidRPr="0063126C" w:rsidRDefault="0063126C" w:rsidP="0063126C">
      <w:pPr>
        <w:jc w:val="center"/>
        <w:rPr>
          <w:b/>
          <w:sz w:val="32"/>
          <w:lang w:val="nl-NL"/>
        </w:rPr>
      </w:pPr>
      <w:r w:rsidRPr="0063126C">
        <w:rPr>
          <w:b/>
          <w:sz w:val="32"/>
          <w:lang w:val="nl-NL"/>
        </w:rPr>
        <w:t>Nieuwe Vereniging Formulier</w:t>
      </w:r>
    </w:p>
    <w:p w:rsidR="0063126C" w:rsidRPr="0063126C" w:rsidRDefault="00C9751E" w:rsidP="0063126C">
      <w:pPr>
        <w:rPr>
          <w:b/>
          <w:lang w:val="nl-NL"/>
        </w:rPr>
      </w:pPr>
      <w:r w:rsidRPr="0063126C">
        <w:rPr>
          <w:b/>
          <w:lang w:val="nl-NL"/>
        </w:rPr>
        <w:t>VERENIGING</w:t>
      </w:r>
    </w:p>
    <w:p w:rsidR="0063126C" w:rsidRPr="0063126C" w:rsidRDefault="0063126C" w:rsidP="0063126C">
      <w:pPr>
        <w:rPr>
          <w:lang w:val="nl-NL"/>
        </w:rPr>
      </w:pPr>
      <w:r w:rsidRPr="0063126C">
        <w:rPr>
          <w:lang w:val="nl-NL"/>
        </w:rPr>
        <w:t>Naam</w:t>
      </w:r>
      <w:r w:rsidRPr="0063126C">
        <w:rPr>
          <w:lang w:val="nl-NL"/>
        </w:rPr>
        <w:tab/>
      </w:r>
      <w:r w:rsidRPr="0063126C">
        <w:rPr>
          <w:lang w:val="nl-NL"/>
        </w:rPr>
        <w:tab/>
      </w:r>
      <w:r w:rsidRPr="0063126C">
        <w:rPr>
          <w:lang w:val="nl-NL"/>
        </w:rPr>
        <w:tab/>
        <w:t>_______________________________________________</w:t>
      </w:r>
      <w:r>
        <w:rPr>
          <w:lang w:val="nl-NL"/>
        </w:rPr>
        <w:t>_______________</w:t>
      </w:r>
    </w:p>
    <w:p w:rsidR="0063126C" w:rsidRPr="0063126C" w:rsidRDefault="0063126C" w:rsidP="0063126C">
      <w:pPr>
        <w:rPr>
          <w:lang w:val="nl-NL"/>
        </w:rPr>
      </w:pPr>
      <w:r w:rsidRPr="0063126C">
        <w:rPr>
          <w:lang w:val="nl-NL"/>
        </w:rPr>
        <w:t>Soort</w:t>
      </w:r>
      <w:r w:rsidRPr="0063126C">
        <w:rPr>
          <w:lang w:val="nl-NL"/>
        </w:rPr>
        <w:tab/>
      </w:r>
      <w:r w:rsidRPr="0063126C">
        <w:rPr>
          <w:lang w:val="nl-NL"/>
        </w:rPr>
        <w:tab/>
        <w:t>⃝</w:t>
      </w:r>
      <w:r w:rsidRPr="0063126C">
        <w:rPr>
          <w:lang w:val="nl-NL"/>
        </w:rPr>
        <w:tab/>
        <w:t>Openbaar</w:t>
      </w:r>
      <w:r w:rsidRPr="0063126C">
        <w:rPr>
          <w:lang w:val="nl-NL"/>
        </w:rPr>
        <w:tab/>
      </w:r>
      <w:r w:rsidRPr="0063126C">
        <w:rPr>
          <w:lang w:val="nl-NL"/>
        </w:rPr>
        <w:tab/>
        <w:t>Leerlingen mogen vrij lid worden</w:t>
      </w:r>
    </w:p>
    <w:p w:rsidR="0063126C" w:rsidRPr="0063126C" w:rsidRDefault="0063126C" w:rsidP="0063126C">
      <w:pPr>
        <w:rPr>
          <w:lang w:val="nl-NL"/>
        </w:rPr>
      </w:pPr>
      <w:r w:rsidRPr="0063126C">
        <w:rPr>
          <w:lang w:val="nl-NL"/>
        </w:rPr>
        <w:tab/>
      </w:r>
      <w:r w:rsidRPr="0063126C">
        <w:rPr>
          <w:lang w:val="nl-NL"/>
        </w:rPr>
        <w:tab/>
        <w:t>⃝</w:t>
      </w:r>
      <w:r w:rsidRPr="0063126C">
        <w:rPr>
          <w:lang w:val="nl-NL"/>
        </w:rPr>
        <w:tab/>
        <w:t>Kwaliteits</w:t>
      </w:r>
      <w:r w:rsidRPr="0063126C">
        <w:rPr>
          <w:lang w:val="nl-NL"/>
        </w:rPr>
        <w:tab/>
      </w:r>
      <w:r w:rsidRPr="0063126C">
        <w:rPr>
          <w:lang w:val="nl-NL"/>
        </w:rPr>
        <w:tab/>
        <w:t>Leerlingen mogen via auditie lid worden</w:t>
      </w:r>
    </w:p>
    <w:p w:rsidR="0063126C" w:rsidRPr="0063126C" w:rsidRDefault="0063126C" w:rsidP="0063126C">
      <w:pPr>
        <w:ind w:left="2160" w:hanging="720"/>
        <w:rPr>
          <w:lang w:val="nl-NL"/>
        </w:rPr>
      </w:pPr>
      <w:r w:rsidRPr="0063126C">
        <w:rPr>
          <w:lang w:val="nl-NL"/>
        </w:rPr>
        <w:t>⃝</w:t>
      </w:r>
      <w:r w:rsidRPr="0063126C">
        <w:rPr>
          <w:lang w:val="nl-NL"/>
        </w:rPr>
        <w:tab/>
        <w:t>Voorwaardelijk</w:t>
      </w:r>
      <w:r w:rsidRPr="0063126C">
        <w:rPr>
          <w:lang w:val="nl-NL"/>
        </w:rPr>
        <w:tab/>
      </w:r>
      <w:r w:rsidR="00C9751E">
        <w:rPr>
          <w:lang w:val="nl-NL"/>
        </w:rPr>
        <w:tab/>
      </w:r>
      <w:r w:rsidRPr="0063126C">
        <w:rPr>
          <w:lang w:val="nl-NL"/>
        </w:rPr>
        <w:t>Leerlingen met de volgende eigenschap</w:t>
      </w:r>
    </w:p>
    <w:p w:rsidR="0063126C" w:rsidRPr="0063126C" w:rsidRDefault="0063126C" w:rsidP="0063126C">
      <w:pPr>
        <w:ind w:left="3600" w:firstLine="720"/>
        <w:rPr>
          <w:lang w:val="nl-NL"/>
        </w:rPr>
      </w:pPr>
      <w:r w:rsidRPr="0063126C">
        <w:rPr>
          <w:lang w:val="nl-NL"/>
        </w:rPr>
        <w:t>of overtuiging mogen vrij lid worden:</w:t>
      </w:r>
    </w:p>
    <w:p w:rsidR="0063126C" w:rsidRPr="0063126C" w:rsidRDefault="0063126C" w:rsidP="0063126C">
      <w:pPr>
        <w:ind w:left="3600" w:firstLine="720"/>
        <w:rPr>
          <w:lang w:val="nl-NL"/>
        </w:rPr>
      </w:pPr>
      <w:r w:rsidRPr="0063126C">
        <w:rPr>
          <w:lang w:val="nl-NL"/>
        </w:rPr>
        <w:t>________________________________</w:t>
      </w:r>
      <w:r w:rsidR="00C9751E">
        <w:rPr>
          <w:lang w:val="nl-NL"/>
        </w:rPr>
        <w:t>__________</w:t>
      </w:r>
    </w:p>
    <w:p w:rsidR="0063126C" w:rsidRPr="0063126C" w:rsidRDefault="0063126C" w:rsidP="00C9751E">
      <w:pPr>
        <w:jc w:val="both"/>
        <w:rPr>
          <w:lang w:val="nl-NL"/>
        </w:rPr>
      </w:pPr>
      <w:r w:rsidRPr="0063126C">
        <w:rPr>
          <w:lang w:val="nl-NL"/>
        </w:rPr>
        <w:tab/>
      </w:r>
      <w:r w:rsidRPr="0063126C">
        <w:rPr>
          <w:lang w:val="nl-NL"/>
        </w:rPr>
        <w:tab/>
        <w:t>⃝</w:t>
      </w:r>
      <w:r w:rsidRPr="0063126C">
        <w:rPr>
          <w:lang w:val="nl-NL"/>
        </w:rPr>
        <w:tab/>
        <w:t>Gesloten</w:t>
      </w:r>
      <w:r w:rsidRPr="0063126C">
        <w:rPr>
          <w:lang w:val="nl-NL"/>
        </w:rPr>
        <w:tab/>
      </w:r>
      <w:r w:rsidRPr="0063126C">
        <w:rPr>
          <w:lang w:val="nl-NL"/>
        </w:rPr>
        <w:tab/>
        <w:t>Leerlingen mag lidmaatschap geweigerd</w:t>
      </w:r>
      <w:r w:rsidR="00C9751E">
        <w:rPr>
          <w:lang w:val="nl-NL"/>
        </w:rPr>
        <w:t xml:space="preserve"> </w:t>
      </w:r>
      <w:r w:rsidRPr="0063126C">
        <w:rPr>
          <w:lang w:val="nl-NL"/>
        </w:rPr>
        <w:t>worden.</w:t>
      </w:r>
    </w:p>
    <w:p w:rsidR="0063126C" w:rsidRPr="0063126C" w:rsidRDefault="0063126C" w:rsidP="0063126C">
      <w:pPr>
        <w:jc w:val="both"/>
        <w:rPr>
          <w:lang w:val="nl-NL"/>
        </w:rPr>
      </w:pPr>
      <w:r w:rsidRPr="0063126C">
        <w:rPr>
          <w:lang w:val="nl-NL"/>
        </w:rPr>
        <w:tab/>
      </w:r>
      <w:r w:rsidRPr="0063126C">
        <w:rPr>
          <w:lang w:val="nl-NL"/>
        </w:rPr>
        <w:tab/>
        <w:t>⃝</w:t>
      </w:r>
      <w:r w:rsidRPr="0063126C">
        <w:rPr>
          <w:lang w:val="nl-NL"/>
        </w:rPr>
        <w:tab/>
        <w:t>Stealth</w:t>
      </w:r>
      <w:r w:rsidRPr="0063126C">
        <w:rPr>
          <w:lang w:val="nl-NL"/>
        </w:rPr>
        <w:tab/>
      </w:r>
      <w:r w:rsidRPr="0063126C">
        <w:rPr>
          <w:lang w:val="nl-NL"/>
        </w:rPr>
        <w:tab/>
      </w:r>
      <w:r w:rsidR="00C9751E">
        <w:rPr>
          <w:lang w:val="nl-NL"/>
        </w:rPr>
        <w:tab/>
      </w:r>
      <w:r w:rsidRPr="0063126C">
        <w:rPr>
          <w:lang w:val="nl-NL"/>
        </w:rPr>
        <w:t>De vereniging wordt niet opgenomen in</w:t>
      </w:r>
      <w:r w:rsidR="00C9751E">
        <w:rPr>
          <w:lang w:val="nl-NL"/>
        </w:rPr>
        <w:t xml:space="preserve"> de lijst van</w:t>
      </w:r>
    </w:p>
    <w:p w:rsidR="0063126C" w:rsidRPr="0063126C" w:rsidRDefault="0063126C" w:rsidP="0063126C">
      <w:pPr>
        <w:ind w:left="3600" w:firstLine="720"/>
        <w:rPr>
          <w:lang w:val="nl-NL"/>
        </w:rPr>
      </w:pPr>
      <w:r w:rsidRPr="0063126C">
        <w:rPr>
          <w:lang w:val="nl-NL"/>
        </w:rPr>
        <w:t>organisaties.</w:t>
      </w:r>
    </w:p>
    <w:p w:rsidR="0063126C" w:rsidRPr="0063126C" w:rsidRDefault="0063126C" w:rsidP="0063126C">
      <w:pPr>
        <w:rPr>
          <w:lang w:val="nl-NL"/>
        </w:rPr>
      </w:pPr>
      <w:r w:rsidRPr="0063126C">
        <w:rPr>
          <w:lang w:val="nl-NL"/>
        </w:rPr>
        <w:t>Activiteit/Doel</w:t>
      </w:r>
      <w:r w:rsidRPr="0063126C">
        <w:rPr>
          <w:lang w:val="nl-NL"/>
        </w:rPr>
        <w:tab/>
      </w:r>
      <w:r w:rsidR="00C9751E">
        <w:rPr>
          <w:lang w:val="nl-NL"/>
        </w:rPr>
        <w:tab/>
      </w:r>
      <w:r w:rsidRPr="0063126C">
        <w:rPr>
          <w:lang w:val="nl-NL"/>
        </w:rPr>
        <w:t>________________________________________</w:t>
      </w:r>
      <w:r w:rsidR="00C9751E">
        <w:rPr>
          <w:lang w:val="nl-NL"/>
        </w:rPr>
        <w:t>______________________</w:t>
      </w:r>
    </w:p>
    <w:p w:rsidR="0063126C" w:rsidRPr="0063126C" w:rsidRDefault="0063126C" w:rsidP="0063126C">
      <w:pPr>
        <w:rPr>
          <w:lang w:val="nl-NL"/>
        </w:rPr>
      </w:pPr>
      <w:r w:rsidRPr="0063126C">
        <w:rPr>
          <w:lang w:val="nl-NL"/>
        </w:rPr>
        <w:t>Budget</w:t>
      </w:r>
      <w:r w:rsidRPr="0063126C">
        <w:rPr>
          <w:lang w:val="nl-NL"/>
        </w:rPr>
        <w:tab/>
        <w:t>€</w:t>
      </w:r>
      <w:r w:rsidRPr="0063126C">
        <w:rPr>
          <w:lang w:val="nl-NL"/>
        </w:rPr>
        <w:tab/>
      </w:r>
      <w:r w:rsidR="00C9751E">
        <w:rPr>
          <w:lang w:val="nl-NL"/>
        </w:rPr>
        <w:tab/>
      </w:r>
      <w:r w:rsidRPr="0063126C">
        <w:rPr>
          <w:lang w:val="nl-NL"/>
        </w:rPr>
        <w:t>_____</w:t>
      </w:r>
      <w:r w:rsidRPr="0063126C">
        <w:rPr>
          <w:lang w:val="nl-NL"/>
        </w:rPr>
        <w:tab/>
        <w:t>, -</w:t>
      </w:r>
      <w:r w:rsidRPr="0063126C">
        <w:rPr>
          <w:lang w:val="nl-NL"/>
        </w:rPr>
        <w:tab/>
        <w:t>*</w:t>
      </w:r>
    </w:p>
    <w:p w:rsidR="0063126C" w:rsidRPr="0063126C" w:rsidRDefault="00C9751E" w:rsidP="0063126C">
      <w:pPr>
        <w:rPr>
          <w:b/>
          <w:lang w:val="nl-NL"/>
        </w:rPr>
      </w:pPr>
      <w:r w:rsidRPr="0063126C">
        <w:rPr>
          <w:b/>
          <w:lang w:val="nl-NL"/>
        </w:rPr>
        <w:t>VOORZITTER</w:t>
      </w:r>
    </w:p>
    <w:p w:rsidR="0063126C" w:rsidRPr="0063126C" w:rsidRDefault="0063126C" w:rsidP="0063126C">
      <w:pPr>
        <w:rPr>
          <w:lang w:val="nl-NL"/>
        </w:rPr>
      </w:pPr>
      <w:r w:rsidRPr="0063126C">
        <w:rPr>
          <w:lang w:val="nl-NL"/>
        </w:rPr>
        <w:t>Volledige naam</w:t>
      </w:r>
      <w:r w:rsidRPr="0063126C">
        <w:rPr>
          <w:lang w:val="nl-NL"/>
        </w:rPr>
        <w:tab/>
      </w:r>
      <w:r w:rsidR="00C9751E">
        <w:rPr>
          <w:lang w:val="nl-NL"/>
        </w:rPr>
        <w:tab/>
      </w:r>
      <w:r w:rsidRPr="0063126C">
        <w:rPr>
          <w:lang w:val="nl-NL"/>
        </w:rPr>
        <w:t>_______________________________________________</w:t>
      </w:r>
    </w:p>
    <w:p w:rsidR="0063126C" w:rsidRPr="0063126C" w:rsidRDefault="00C9751E" w:rsidP="0063126C">
      <w:pPr>
        <w:rPr>
          <w:sz w:val="32"/>
          <w:lang w:val="nl-NL"/>
        </w:rPr>
      </w:pPr>
      <w:r>
        <w:rPr>
          <w:lang w:val="nl-NL"/>
        </w:rPr>
        <w:t>Leerlingnummer</w:t>
      </w:r>
      <w:r w:rsidR="0063126C" w:rsidRPr="0063126C">
        <w:rPr>
          <w:lang w:val="nl-NL"/>
        </w:rPr>
        <w:tab/>
      </w:r>
      <w:r w:rsidR="0063126C" w:rsidRPr="0063126C">
        <w:rPr>
          <w:sz w:val="32"/>
        </w:rPr>
        <w:sym w:font="Symbol" w:char="F07F"/>
      </w:r>
      <w:r w:rsidR="0063126C" w:rsidRPr="0063126C">
        <w:rPr>
          <w:sz w:val="32"/>
          <w:lang w:val="nl-NL"/>
        </w:rPr>
        <w:t xml:space="preserve">  </w:t>
      </w:r>
      <w:r w:rsidR="0063126C" w:rsidRPr="0063126C">
        <w:rPr>
          <w:sz w:val="32"/>
        </w:rPr>
        <w:sym w:font="Symbol" w:char="F07F"/>
      </w:r>
      <w:r w:rsidR="0063126C" w:rsidRPr="0063126C">
        <w:rPr>
          <w:sz w:val="32"/>
          <w:lang w:val="nl-NL"/>
        </w:rPr>
        <w:t xml:space="preserve">  </w:t>
      </w:r>
      <w:r w:rsidR="0063126C" w:rsidRPr="0063126C">
        <w:rPr>
          <w:sz w:val="32"/>
        </w:rPr>
        <w:sym w:font="Symbol" w:char="F07F"/>
      </w:r>
      <w:r w:rsidR="0063126C" w:rsidRPr="0063126C">
        <w:rPr>
          <w:sz w:val="32"/>
          <w:lang w:val="nl-NL"/>
        </w:rPr>
        <w:t xml:space="preserve">  </w:t>
      </w:r>
      <w:r w:rsidR="0063126C" w:rsidRPr="0063126C">
        <w:rPr>
          <w:sz w:val="32"/>
        </w:rPr>
        <w:sym w:font="Symbol" w:char="F07F"/>
      </w:r>
      <w:r w:rsidR="0063126C" w:rsidRPr="0063126C">
        <w:rPr>
          <w:sz w:val="32"/>
          <w:lang w:val="nl-NL"/>
        </w:rPr>
        <w:t xml:space="preserve">  </w:t>
      </w:r>
      <w:r w:rsidR="0063126C" w:rsidRPr="0063126C">
        <w:rPr>
          <w:sz w:val="32"/>
        </w:rPr>
        <w:sym w:font="Symbol" w:char="F07F"/>
      </w:r>
      <w:r w:rsidR="0063126C" w:rsidRPr="0063126C">
        <w:rPr>
          <w:sz w:val="32"/>
          <w:lang w:val="nl-NL"/>
        </w:rPr>
        <w:t xml:space="preserve">  </w:t>
      </w:r>
      <w:r w:rsidR="0063126C" w:rsidRPr="0063126C">
        <w:rPr>
          <w:sz w:val="32"/>
        </w:rPr>
        <w:sym w:font="Symbol" w:char="F07F"/>
      </w:r>
    </w:p>
    <w:p w:rsidR="0063126C" w:rsidRPr="0063126C" w:rsidRDefault="00C9751E" w:rsidP="0063126C">
      <w:pPr>
        <w:rPr>
          <w:b/>
          <w:lang w:val="nl-NL"/>
        </w:rPr>
      </w:pPr>
      <w:r w:rsidRPr="0063126C">
        <w:rPr>
          <w:b/>
          <w:lang w:val="nl-NL"/>
        </w:rPr>
        <w:t>BIJEENKOMSTEN</w:t>
      </w:r>
    </w:p>
    <w:p w:rsidR="0063126C" w:rsidRPr="0063126C" w:rsidRDefault="0063126C" w:rsidP="0063126C">
      <w:pPr>
        <w:rPr>
          <w:lang w:val="nl-NL"/>
        </w:rPr>
      </w:pPr>
      <w:r w:rsidRPr="0063126C">
        <w:rPr>
          <w:lang w:val="nl-NL"/>
        </w:rPr>
        <w:t>Plaats</w:t>
      </w:r>
      <w:r w:rsidRPr="0063126C">
        <w:rPr>
          <w:lang w:val="nl-NL"/>
        </w:rPr>
        <w:tab/>
      </w:r>
      <w:r w:rsidRPr="0063126C">
        <w:rPr>
          <w:lang w:val="nl-NL"/>
        </w:rPr>
        <w:tab/>
      </w:r>
      <w:r w:rsidRPr="0063126C">
        <w:rPr>
          <w:lang w:val="nl-NL"/>
        </w:rPr>
        <w:tab/>
        <w:t>_____</w:t>
      </w:r>
      <w:r w:rsidRPr="0063126C">
        <w:rPr>
          <w:lang w:val="nl-NL"/>
        </w:rPr>
        <w:tab/>
        <w:t>_____</w:t>
      </w:r>
      <w:r w:rsidRPr="0063126C">
        <w:rPr>
          <w:lang w:val="nl-NL"/>
        </w:rPr>
        <w:tab/>
        <w:t>_____</w:t>
      </w:r>
      <w:r w:rsidRPr="0063126C">
        <w:rPr>
          <w:lang w:val="nl-NL"/>
        </w:rPr>
        <w:tab/>
        <w:t>_____</w:t>
      </w:r>
      <w:r w:rsidRPr="0063126C">
        <w:rPr>
          <w:lang w:val="nl-NL"/>
        </w:rPr>
        <w:tab/>
        <w:t>_____</w:t>
      </w:r>
      <w:r w:rsidRPr="0063126C">
        <w:rPr>
          <w:lang w:val="nl-NL"/>
        </w:rPr>
        <w:tab/>
        <w:t>_____</w:t>
      </w:r>
      <w:r w:rsidRPr="0063126C">
        <w:rPr>
          <w:lang w:val="nl-NL"/>
        </w:rPr>
        <w:tab/>
        <w:t>_____</w:t>
      </w:r>
      <w:r w:rsidRPr="0063126C">
        <w:rPr>
          <w:lang w:val="nl-NL"/>
        </w:rPr>
        <w:tab/>
        <w:t>_____</w:t>
      </w:r>
      <w:r w:rsidRPr="0063126C">
        <w:rPr>
          <w:lang w:val="nl-NL"/>
        </w:rPr>
        <w:tab/>
        <w:t>_____</w:t>
      </w:r>
      <w:r w:rsidRPr="0063126C">
        <w:rPr>
          <w:lang w:val="nl-NL"/>
        </w:rPr>
        <w:tab/>
        <w:t>__</w:t>
      </w:r>
    </w:p>
    <w:p w:rsidR="0063126C" w:rsidRPr="0063126C" w:rsidRDefault="0063126C" w:rsidP="0063126C">
      <w:pPr>
        <w:rPr>
          <w:lang w:val="nl-NL"/>
        </w:rPr>
      </w:pPr>
      <w:r w:rsidRPr="0063126C">
        <w:rPr>
          <w:lang w:val="nl-NL"/>
        </w:rPr>
        <w:t>Dag(en)</w:t>
      </w:r>
      <w:r w:rsidRPr="0063126C">
        <w:rPr>
          <w:lang w:val="nl-NL"/>
        </w:rPr>
        <w:tab/>
      </w:r>
      <w:r w:rsidR="00C9751E">
        <w:rPr>
          <w:lang w:val="nl-NL"/>
        </w:rPr>
        <w:tab/>
      </w:r>
      <w:r w:rsidRPr="0063126C">
        <w:rPr>
          <w:lang w:val="nl-NL"/>
        </w:rPr>
        <w:t>⃝</w:t>
      </w:r>
      <w:r w:rsidRPr="0063126C">
        <w:rPr>
          <w:lang w:val="nl-NL"/>
        </w:rPr>
        <w:tab/>
        <w:t>Maandag</w:t>
      </w:r>
      <w:r w:rsidRPr="0063126C">
        <w:rPr>
          <w:lang w:val="nl-NL"/>
        </w:rPr>
        <w:tab/>
        <w:t>Tijd:</w:t>
      </w:r>
      <w:r w:rsidRPr="0063126C">
        <w:rPr>
          <w:lang w:val="nl-NL"/>
        </w:rPr>
        <w:tab/>
        <w:t>_____</w:t>
      </w:r>
      <w:r w:rsidRPr="0063126C">
        <w:rPr>
          <w:lang w:val="nl-NL"/>
        </w:rPr>
        <w:tab/>
      </w:r>
      <w:r w:rsidRPr="0063126C">
        <w:rPr>
          <w:lang w:val="nl-NL"/>
        </w:rPr>
        <w:tab/>
        <w:t xml:space="preserve">   ⃝</w:t>
      </w:r>
      <w:r w:rsidRPr="0063126C">
        <w:rPr>
          <w:lang w:val="nl-NL"/>
        </w:rPr>
        <w:tab/>
        <w:t xml:space="preserve">   1</w:t>
      </w:r>
      <w:r w:rsidRPr="0063126C">
        <w:rPr>
          <w:vertAlign w:val="superscript"/>
          <w:lang w:val="nl-NL"/>
        </w:rPr>
        <w:t>e</w:t>
      </w:r>
      <w:r w:rsidRPr="0063126C">
        <w:rPr>
          <w:lang w:val="nl-NL"/>
        </w:rPr>
        <w:t xml:space="preserve"> v.d. maand</w:t>
      </w:r>
    </w:p>
    <w:p w:rsidR="0063126C" w:rsidRPr="0063126C" w:rsidRDefault="0063126C" w:rsidP="0063126C">
      <w:pPr>
        <w:rPr>
          <w:lang w:val="nl-NL"/>
        </w:rPr>
      </w:pPr>
      <w:r w:rsidRPr="0063126C">
        <w:rPr>
          <w:lang w:val="nl-NL"/>
        </w:rPr>
        <w:tab/>
      </w:r>
      <w:r w:rsidRPr="0063126C">
        <w:rPr>
          <w:lang w:val="nl-NL"/>
        </w:rPr>
        <w:tab/>
        <w:t>⃝</w:t>
      </w:r>
      <w:r w:rsidRPr="0063126C">
        <w:rPr>
          <w:lang w:val="nl-NL"/>
        </w:rPr>
        <w:tab/>
        <w:t>Dinsdag</w:t>
      </w:r>
      <w:r w:rsidRPr="0063126C">
        <w:rPr>
          <w:lang w:val="nl-NL"/>
        </w:rPr>
        <w:tab/>
      </w:r>
      <w:r w:rsidRPr="0063126C">
        <w:rPr>
          <w:lang w:val="nl-NL"/>
        </w:rPr>
        <w:tab/>
        <w:t>Tijd:</w:t>
      </w:r>
      <w:r w:rsidRPr="0063126C">
        <w:rPr>
          <w:lang w:val="nl-NL"/>
        </w:rPr>
        <w:tab/>
        <w:t>_____</w:t>
      </w:r>
      <w:r w:rsidRPr="0063126C">
        <w:rPr>
          <w:lang w:val="nl-NL"/>
        </w:rPr>
        <w:tab/>
      </w:r>
      <w:r w:rsidRPr="0063126C">
        <w:rPr>
          <w:lang w:val="nl-NL"/>
        </w:rPr>
        <w:tab/>
        <w:t xml:space="preserve">   ⃝</w:t>
      </w:r>
      <w:r w:rsidRPr="0063126C">
        <w:rPr>
          <w:lang w:val="nl-NL"/>
        </w:rPr>
        <w:tab/>
        <w:t xml:space="preserve">   2</w:t>
      </w:r>
      <w:r w:rsidRPr="0063126C">
        <w:rPr>
          <w:vertAlign w:val="superscript"/>
          <w:lang w:val="nl-NL"/>
        </w:rPr>
        <w:t>e</w:t>
      </w:r>
      <w:r w:rsidRPr="0063126C">
        <w:rPr>
          <w:lang w:val="nl-NL"/>
        </w:rPr>
        <w:t xml:space="preserve"> v.d. maand</w:t>
      </w:r>
    </w:p>
    <w:p w:rsidR="0063126C" w:rsidRPr="0063126C" w:rsidRDefault="0063126C" w:rsidP="0063126C">
      <w:pPr>
        <w:rPr>
          <w:lang w:val="nl-NL"/>
        </w:rPr>
      </w:pPr>
      <w:r w:rsidRPr="0063126C">
        <w:rPr>
          <w:lang w:val="nl-NL"/>
        </w:rPr>
        <w:tab/>
      </w:r>
      <w:r w:rsidRPr="0063126C">
        <w:rPr>
          <w:lang w:val="nl-NL"/>
        </w:rPr>
        <w:tab/>
        <w:t>⃝</w:t>
      </w:r>
      <w:r w:rsidRPr="0063126C">
        <w:rPr>
          <w:lang w:val="nl-NL"/>
        </w:rPr>
        <w:tab/>
        <w:t>Woensdag</w:t>
      </w:r>
      <w:r w:rsidRPr="0063126C">
        <w:rPr>
          <w:lang w:val="nl-NL"/>
        </w:rPr>
        <w:tab/>
        <w:t>Tijd:</w:t>
      </w:r>
      <w:r w:rsidRPr="0063126C">
        <w:rPr>
          <w:lang w:val="nl-NL"/>
        </w:rPr>
        <w:tab/>
        <w:t>_____</w:t>
      </w:r>
      <w:r w:rsidRPr="0063126C">
        <w:rPr>
          <w:lang w:val="nl-NL"/>
        </w:rPr>
        <w:tab/>
      </w:r>
      <w:r w:rsidRPr="0063126C">
        <w:rPr>
          <w:lang w:val="nl-NL"/>
        </w:rPr>
        <w:tab/>
        <w:t xml:space="preserve">   ⃝</w:t>
      </w:r>
      <w:r w:rsidRPr="0063126C">
        <w:rPr>
          <w:lang w:val="nl-NL"/>
        </w:rPr>
        <w:tab/>
        <w:t xml:space="preserve">   3</w:t>
      </w:r>
      <w:r w:rsidRPr="0063126C">
        <w:rPr>
          <w:vertAlign w:val="superscript"/>
          <w:lang w:val="nl-NL"/>
        </w:rPr>
        <w:t>e</w:t>
      </w:r>
      <w:r w:rsidRPr="0063126C">
        <w:rPr>
          <w:lang w:val="nl-NL"/>
        </w:rPr>
        <w:t xml:space="preserve"> v.d. maand</w:t>
      </w:r>
    </w:p>
    <w:p w:rsidR="0063126C" w:rsidRPr="0063126C" w:rsidRDefault="0063126C" w:rsidP="0063126C">
      <w:pPr>
        <w:rPr>
          <w:lang w:val="nl-NL"/>
        </w:rPr>
      </w:pPr>
      <w:r w:rsidRPr="0063126C">
        <w:rPr>
          <w:lang w:val="nl-NL"/>
        </w:rPr>
        <w:tab/>
      </w:r>
      <w:r w:rsidRPr="0063126C">
        <w:rPr>
          <w:lang w:val="nl-NL"/>
        </w:rPr>
        <w:tab/>
        <w:t>⃝</w:t>
      </w:r>
      <w:r w:rsidRPr="0063126C">
        <w:rPr>
          <w:lang w:val="nl-NL"/>
        </w:rPr>
        <w:tab/>
        <w:t>Donderdag</w:t>
      </w:r>
      <w:r w:rsidRPr="0063126C">
        <w:rPr>
          <w:lang w:val="nl-NL"/>
        </w:rPr>
        <w:tab/>
        <w:t>Tijd:</w:t>
      </w:r>
      <w:r w:rsidRPr="0063126C">
        <w:rPr>
          <w:lang w:val="nl-NL"/>
        </w:rPr>
        <w:tab/>
        <w:t>_____</w:t>
      </w:r>
      <w:r w:rsidRPr="0063126C">
        <w:rPr>
          <w:lang w:val="nl-NL"/>
        </w:rPr>
        <w:tab/>
      </w:r>
      <w:r w:rsidRPr="0063126C">
        <w:rPr>
          <w:lang w:val="nl-NL"/>
        </w:rPr>
        <w:tab/>
        <w:t xml:space="preserve">   ⃝</w:t>
      </w:r>
      <w:r w:rsidRPr="0063126C">
        <w:rPr>
          <w:lang w:val="nl-NL"/>
        </w:rPr>
        <w:tab/>
        <w:t xml:space="preserve">   4</w:t>
      </w:r>
      <w:r w:rsidRPr="0063126C">
        <w:rPr>
          <w:vertAlign w:val="superscript"/>
          <w:lang w:val="nl-NL"/>
        </w:rPr>
        <w:t>e</w:t>
      </w:r>
      <w:r w:rsidRPr="0063126C">
        <w:rPr>
          <w:lang w:val="nl-NL"/>
        </w:rPr>
        <w:t xml:space="preserve"> v.d. maand</w:t>
      </w:r>
    </w:p>
    <w:p w:rsidR="0063126C" w:rsidRPr="0063126C" w:rsidRDefault="0063126C" w:rsidP="0063126C">
      <w:pPr>
        <w:rPr>
          <w:lang w:val="nl-NL"/>
        </w:rPr>
      </w:pPr>
      <w:r w:rsidRPr="0063126C">
        <w:rPr>
          <w:lang w:val="nl-NL"/>
        </w:rPr>
        <w:tab/>
      </w:r>
      <w:r w:rsidRPr="0063126C">
        <w:rPr>
          <w:lang w:val="nl-NL"/>
        </w:rPr>
        <w:tab/>
        <w:t>⃝</w:t>
      </w:r>
      <w:r w:rsidRPr="0063126C">
        <w:rPr>
          <w:lang w:val="nl-NL"/>
        </w:rPr>
        <w:tab/>
        <w:t>Vrijdag</w:t>
      </w:r>
      <w:r w:rsidRPr="0063126C">
        <w:rPr>
          <w:lang w:val="nl-NL"/>
        </w:rPr>
        <w:tab/>
      </w:r>
      <w:r w:rsidRPr="0063126C">
        <w:rPr>
          <w:lang w:val="nl-NL"/>
        </w:rPr>
        <w:tab/>
        <w:t>Tijd:</w:t>
      </w:r>
      <w:r w:rsidRPr="0063126C">
        <w:rPr>
          <w:lang w:val="nl-NL"/>
        </w:rPr>
        <w:tab/>
        <w:t>_____</w:t>
      </w:r>
      <w:r w:rsidRPr="0063126C">
        <w:rPr>
          <w:lang w:val="nl-NL"/>
        </w:rPr>
        <w:tab/>
      </w:r>
      <w:r w:rsidRPr="0063126C">
        <w:rPr>
          <w:lang w:val="nl-NL"/>
        </w:rPr>
        <w:tab/>
        <w:t xml:space="preserve">   ⃝</w:t>
      </w:r>
      <w:r w:rsidRPr="0063126C">
        <w:rPr>
          <w:lang w:val="nl-NL"/>
        </w:rPr>
        <w:tab/>
        <w:t xml:space="preserve">   5</w:t>
      </w:r>
      <w:r w:rsidRPr="0063126C">
        <w:rPr>
          <w:vertAlign w:val="superscript"/>
          <w:lang w:val="nl-NL"/>
        </w:rPr>
        <w:t>e</w:t>
      </w:r>
      <w:r w:rsidRPr="0063126C">
        <w:rPr>
          <w:lang w:val="nl-NL"/>
        </w:rPr>
        <w:t xml:space="preserve"> v.d. maand</w:t>
      </w:r>
      <w:r w:rsidR="00C9751E">
        <w:rPr>
          <w:lang w:val="nl-NL"/>
        </w:rPr>
        <w:br/>
      </w:r>
    </w:p>
    <w:p w:rsidR="00C9751E" w:rsidRPr="0063126C" w:rsidRDefault="00C9751E" w:rsidP="00C9751E">
      <w:pPr>
        <w:spacing w:line="360" w:lineRule="auto"/>
        <w:ind w:left="720" w:hanging="720"/>
        <w:jc w:val="both"/>
        <w:rPr>
          <w:lang w:val="nl-NL"/>
        </w:rPr>
      </w:pPr>
      <w:r w:rsidRPr="0063126C">
        <w:rPr>
          <w:lang w:val="nl-NL"/>
        </w:rPr>
        <w:t>*</w:t>
      </w:r>
      <w:r w:rsidRPr="0063126C">
        <w:rPr>
          <w:lang w:val="nl-NL"/>
        </w:rPr>
        <w:tab/>
        <w:t>Bij een budget ongelijk aan € 0,- moet een overzicht van de structuur van de de organisatie worden gegeven.</w:t>
      </w:r>
    </w:p>
    <w:p w:rsidR="0063126C" w:rsidRPr="0063126C" w:rsidRDefault="00C9751E" w:rsidP="0063126C">
      <w:pPr>
        <w:rPr>
          <w:b/>
          <w:lang w:val="nl-NL"/>
        </w:rPr>
      </w:pPr>
      <w:r w:rsidRPr="0063126C">
        <w:rPr>
          <w:b/>
          <w:lang w:val="nl-NL"/>
        </w:rPr>
        <w:t>ALGEMENE REGELS</w:t>
      </w:r>
    </w:p>
    <w:p w:rsidR="0063126C" w:rsidRPr="0063126C" w:rsidRDefault="0063126C" w:rsidP="0063126C">
      <w:pPr>
        <w:pStyle w:val="ListParagraph"/>
        <w:numPr>
          <w:ilvl w:val="0"/>
          <w:numId w:val="9"/>
        </w:numPr>
        <w:rPr>
          <w:lang w:val="nl-NL"/>
        </w:rPr>
      </w:pPr>
      <w:r w:rsidRPr="0063126C">
        <w:rPr>
          <w:lang w:val="nl-NL"/>
        </w:rPr>
        <w:t>Wanneer de voorzitter van diens functie afstand wil nemen is het zijn/haar taak een nieuwe voorzitter te vinden en deze wissel bij de school bekend te maken voor wijzinging van de L.O.-database of de opheffing van de vereniging door te geven om dezelfde reden.</w:t>
      </w:r>
    </w:p>
    <w:p w:rsidR="0063126C" w:rsidRPr="0063126C" w:rsidRDefault="0063126C" w:rsidP="0063126C">
      <w:pPr>
        <w:pStyle w:val="ListParagraph"/>
        <w:numPr>
          <w:ilvl w:val="0"/>
          <w:numId w:val="9"/>
        </w:numPr>
        <w:rPr>
          <w:lang w:val="nl-NL"/>
        </w:rPr>
      </w:pPr>
      <w:r w:rsidRPr="0063126C">
        <w:rPr>
          <w:lang w:val="nl-NL"/>
        </w:rPr>
        <w:t>Bijeenkomsten van de vereniging worden door roostermakers in acht genomen, en bij non-gesloten of –stealth verenigingen in het rooster opgenomen.</w:t>
      </w:r>
    </w:p>
    <w:p w:rsidR="0063126C" w:rsidRPr="0063126C" w:rsidRDefault="00C9751E" w:rsidP="0063126C">
      <w:pPr>
        <w:rPr>
          <w:b/>
          <w:lang w:val="nl-NL"/>
        </w:rPr>
      </w:pPr>
      <w:r w:rsidRPr="0063126C">
        <w:rPr>
          <w:b/>
          <w:lang w:val="nl-NL"/>
        </w:rPr>
        <w:t>HANDTEKENINGEN</w:t>
      </w:r>
    </w:p>
    <w:p w:rsidR="0063126C" w:rsidRPr="0063126C" w:rsidRDefault="0063126C" w:rsidP="0063126C">
      <w:pPr>
        <w:rPr>
          <w:lang w:val="nl-NL"/>
        </w:rPr>
      </w:pPr>
      <w:r w:rsidRPr="0063126C">
        <w:rPr>
          <w:lang w:val="nl-NL"/>
        </w:rPr>
        <w:t>De bovenstaande gegevens gelden als een afspraak tussen voorzitter en school, die beide partijen zullen trachten na te komen.</w:t>
      </w:r>
    </w:p>
    <w:p w:rsidR="0063126C" w:rsidRPr="0063126C" w:rsidRDefault="0063126C" w:rsidP="0063126C">
      <w:pPr>
        <w:rPr>
          <w:lang w:val="nl-NL"/>
        </w:rPr>
      </w:pPr>
    </w:p>
    <w:p w:rsidR="0063126C" w:rsidRPr="0063126C" w:rsidRDefault="0063126C" w:rsidP="0063126C">
      <w:pPr>
        <w:rPr>
          <w:lang w:val="nl-NL"/>
        </w:rPr>
      </w:pPr>
      <w:r w:rsidRPr="0063126C">
        <w:rPr>
          <w:lang w:val="nl-NL"/>
        </w:rPr>
        <w:t>Handtekening Voorzi</w:t>
      </w:r>
      <w:r w:rsidR="00C9751E">
        <w:rPr>
          <w:lang w:val="nl-NL"/>
        </w:rPr>
        <w:t>tter</w:t>
      </w:r>
      <w:r w:rsidR="00C9751E">
        <w:rPr>
          <w:lang w:val="nl-NL"/>
        </w:rPr>
        <w:tab/>
      </w:r>
      <w:r w:rsidR="00C9751E">
        <w:rPr>
          <w:lang w:val="nl-NL"/>
        </w:rPr>
        <w:tab/>
      </w:r>
      <w:r w:rsidR="00C9751E">
        <w:rPr>
          <w:lang w:val="nl-NL"/>
        </w:rPr>
        <w:tab/>
        <w:t>Handtekening gemachtigde</w:t>
      </w:r>
      <w:r w:rsidR="00C9751E">
        <w:rPr>
          <w:lang w:val="nl-NL"/>
        </w:rPr>
        <w:br/>
        <w:t xml:space="preserve">bovenstaande </w:t>
      </w:r>
      <w:r w:rsidRPr="0063126C">
        <w:rPr>
          <w:lang w:val="nl-NL"/>
        </w:rPr>
        <w:t>vereniging</w:t>
      </w:r>
      <w:r w:rsidRPr="0063126C">
        <w:rPr>
          <w:lang w:val="nl-NL"/>
        </w:rPr>
        <w:tab/>
      </w:r>
      <w:r w:rsidRPr="0063126C">
        <w:rPr>
          <w:lang w:val="nl-NL"/>
        </w:rPr>
        <w:tab/>
      </w:r>
      <w:r w:rsidRPr="0063126C">
        <w:rPr>
          <w:lang w:val="nl-NL"/>
        </w:rPr>
        <w:tab/>
        <w:t xml:space="preserve">vertegenwoordiger </w:t>
      </w:r>
      <w:r w:rsidR="00C9751E">
        <w:rPr>
          <w:lang w:val="nl-NL"/>
        </w:rPr>
        <w:t>[NAAM SCHOOL]</w:t>
      </w:r>
    </w:p>
    <w:p w:rsidR="0063126C" w:rsidRDefault="0063126C" w:rsidP="0063126C">
      <w:pPr>
        <w:rPr>
          <w:sz w:val="28"/>
          <w:lang w:val="nl-NL"/>
        </w:rPr>
      </w:pPr>
    </w:p>
    <w:p w:rsidR="0063126C" w:rsidRPr="00902C38" w:rsidRDefault="0063126C" w:rsidP="0063126C">
      <w:pPr>
        <w:rPr>
          <w:sz w:val="28"/>
          <w:lang w:val="nl-NL"/>
        </w:rPr>
      </w:pPr>
      <w:r>
        <w:rPr>
          <w:sz w:val="28"/>
          <w:lang w:val="nl-NL"/>
        </w:rPr>
        <w:t>---------------------------------</w:t>
      </w:r>
      <w:r>
        <w:rPr>
          <w:sz w:val="28"/>
          <w:lang w:val="nl-NL"/>
        </w:rPr>
        <w:tab/>
      </w:r>
      <w:r>
        <w:rPr>
          <w:sz w:val="28"/>
          <w:lang w:val="nl-NL"/>
        </w:rPr>
        <w:tab/>
      </w:r>
      <w:r>
        <w:rPr>
          <w:sz w:val="28"/>
          <w:lang w:val="nl-NL"/>
        </w:rPr>
        <w:tab/>
        <w:t>---------------------------------</w:t>
      </w:r>
      <w:r>
        <w:rPr>
          <w:sz w:val="28"/>
          <w:lang w:val="nl-NL"/>
        </w:rPr>
        <w:tab/>
      </w:r>
    </w:p>
    <w:p w:rsidR="0063126C" w:rsidRDefault="0063126C" w:rsidP="00042ADC">
      <w:pPr>
        <w:jc w:val="both"/>
        <w:rPr>
          <w:lang w:val="nl-NL"/>
        </w:rPr>
      </w:pPr>
    </w:p>
    <w:p w:rsidR="00C9751E" w:rsidRDefault="0063126C" w:rsidP="00C9751E">
      <w:pPr>
        <w:jc w:val="both"/>
        <w:rPr>
          <w:rFonts w:ascii="Montserrat" w:hAnsi="Montserrat"/>
          <w:sz w:val="20"/>
          <w:lang w:val="nl-NL"/>
        </w:rPr>
      </w:pPr>
      <w:r>
        <w:rPr>
          <w:rFonts w:ascii="Montserrat" w:hAnsi="Montserrat"/>
          <w:sz w:val="20"/>
          <w:lang w:val="nl-NL"/>
        </w:rPr>
        <w:t xml:space="preserve"> </w:t>
      </w:r>
    </w:p>
    <w:p w:rsidR="00C9751E" w:rsidRDefault="00C9751E">
      <w:pPr>
        <w:rPr>
          <w:rFonts w:ascii="Montserrat" w:hAnsi="Montserrat"/>
          <w:sz w:val="20"/>
          <w:lang w:val="nl-NL"/>
        </w:rPr>
      </w:pPr>
      <w:r>
        <w:rPr>
          <w:rFonts w:ascii="Montserrat" w:hAnsi="Montserrat"/>
          <w:sz w:val="20"/>
          <w:lang w:val="nl-NL"/>
        </w:rPr>
        <w:br w:type="page"/>
      </w:r>
    </w:p>
    <w:p w:rsidR="0078007B" w:rsidRPr="0063126C" w:rsidRDefault="0063126C" w:rsidP="0063126C">
      <w:pPr>
        <w:shd w:val="clear" w:color="auto" w:fill="FFA300"/>
        <w:jc w:val="both"/>
        <w:rPr>
          <w:rFonts w:ascii="Montserrat" w:hAnsi="Montserrat"/>
          <w:sz w:val="20"/>
          <w:lang w:val="nl-NL"/>
        </w:rPr>
      </w:pPr>
      <w:r>
        <w:rPr>
          <w:rFonts w:ascii="Montserrat" w:hAnsi="Montserrat"/>
          <w:sz w:val="20"/>
          <w:lang w:val="nl-NL"/>
        </w:rPr>
        <w:t xml:space="preserve">B. </w:t>
      </w:r>
      <w:r w:rsidR="0078007B" w:rsidRPr="0063126C">
        <w:rPr>
          <w:rFonts w:ascii="Montserrat" w:hAnsi="Montserrat"/>
          <w:sz w:val="20"/>
          <w:lang w:val="nl-NL"/>
        </w:rPr>
        <w:t>Succesvolle initiatieven</w:t>
      </w:r>
    </w:p>
    <w:p w:rsidR="0078007B" w:rsidRDefault="00A236A0" w:rsidP="00042ADC">
      <w:pPr>
        <w:jc w:val="both"/>
        <w:rPr>
          <w:lang w:val="nl-NL"/>
        </w:rPr>
      </w:pPr>
      <w:r>
        <w:rPr>
          <w:lang w:val="nl-NL"/>
        </w:rPr>
        <w:t>Werkgroepen zijn een nieuw initiatief van PINK!, en op dit moment zijn er dus nog geen succesen om te delen.</w:t>
      </w:r>
    </w:p>
    <w:p w:rsidR="00A236A0" w:rsidRPr="00042ADC" w:rsidRDefault="00A236A0" w:rsidP="00042ADC">
      <w:pPr>
        <w:jc w:val="both"/>
        <w:rPr>
          <w:lang w:val="nl-NL"/>
        </w:rPr>
      </w:pPr>
      <w:r>
        <w:rPr>
          <w:lang w:val="nl-NL"/>
        </w:rPr>
        <w:t>Als jij deel bent van een werkgroep die wel iets moois heeft georganiseerd of bereikt, laat het dan weten zodat dit handboek kan worden aangevuld.</w:t>
      </w:r>
    </w:p>
    <w:sectPr w:rsidR="00A236A0" w:rsidRPr="00042ADC" w:rsidSect="0016385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854" w:rsidRDefault="00163854" w:rsidP="00163854">
      <w:pPr>
        <w:spacing w:after="0" w:line="240" w:lineRule="auto"/>
      </w:pPr>
      <w:r>
        <w:separator/>
      </w:r>
    </w:p>
  </w:endnote>
  <w:endnote w:type="continuationSeparator" w:id="0">
    <w:p w:rsidR="00163854" w:rsidRDefault="00163854" w:rsidP="0016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394934"/>
      <w:docPartObj>
        <w:docPartGallery w:val="Page Numbers (Bottom of Page)"/>
        <w:docPartUnique/>
      </w:docPartObj>
    </w:sdtPr>
    <w:sdtEndPr>
      <w:rPr>
        <w:noProof/>
      </w:rPr>
    </w:sdtEndPr>
    <w:sdtContent>
      <w:p w:rsidR="00163854" w:rsidRDefault="00163854">
        <w:pPr>
          <w:pStyle w:val="Footer"/>
          <w:jc w:val="center"/>
        </w:pPr>
        <w:r>
          <w:fldChar w:fldCharType="begin"/>
        </w:r>
        <w:r>
          <w:instrText xml:space="preserve"> PAGE   \* MERGEFORMAT </w:instrText>
        </w:r>
        <w:r>
          <w:fldChar w:fldCharType="separate"/>
        </w:r>
        <w:r w:rsidR="00C03145">
          <w:rPr>
            <w:noProof/>
          </w:rPr>
          <w:t>8</w:t>
        </w:r>
        <w:r>
          <w:rPr>
            <w:noProof/>
          </w:rPr>
          <w:fldChar w:fldCharType="end"/>
        </w:r>
      </w:p>
    </w:sdtContent>
  </w:sdt>
  <w:p w:rsidR="00163854" w:rsidRDefault="00163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854" w:rsidRDefault="00163854" w:rsidP="00163854">
      <w:pPr>
        <w:spacing w:after="0" w:line="240" w:lineRule="auto"/>
      </w:pPr>
      <w:r>
        <w:separator/>
      </w:r>
    </w:p>
  </w:footnote>
  <w:footnote w:type="continuationSeparator" w:id="0">
    <w:p w:rsidR="00163854" w:rsidRDefault="00163854" w:rsidP="00163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2B97"/>
    <w:multiLevelType w:val="hybridMultilevel"/>
    <w:tmpl w:val="82488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6968A6"/>
    <w:multiLevelType w:val="hybridMultilevel"/>
    <w:tmpl w:val="9ACE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416F2B"/>
    <w:multiLevelType w:val="hybridMultilevel"/>
    <w:tmpl w:val="272A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B30CED"/>
    <w:multiLevelType w:val="hybridMultilevel"/>
    <w:tmpl w:val="3DA8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5E0D38"/>
    <w:multiLevelType w:val="hybridMultilevel"/>
    <w:tmpl w:val="84065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9B2316"/>
    <w:multiLevelType w:val="hybridMultilevel"/>
    <w:tmpl w:val="6580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0902AD"/>
    <w:multiLevelType w:val="hybridMultilevel"/>
    <w:tmpl w:val="3FC84498"/>
    <w:lvl w:ilvl="0" w:tplc="5F0A83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874E1A"/>
    <w:multiLevelType w:val="hybridMultilevel"/>
    <w:tmpl w:val="F5E6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8B09BE"/>
    <w:multiLevelType w:val="hybridMultilevel"/>
    <w:tmpl w:val="F7481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2"/>
  </w:num>
  <w:num w:numId="5">
    <w:abstractNumId w:val="8"/>
  </w:num>
  <w:num w:numId="6">
    <w:abstractNumId w:val="0"/>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QwtzA1NTAxMjcytDBW0lEKTi0uzszPAykwrQUAN3NXZiwAAAA="/>
  </w:docVars>
  <w:rsids>
    <w:rsidRoot w:val="00280404"/>
    <w:rsid w:val="00014463"/>
    <w:rsid w:val="000313BD"/>
    <w:rsid w:val="00042ADC"/>
    <w:rsid w:val="00061B4B"/>
    <w:rsid w:val="00082052"/>
    <w:rsid w:val="00091C3D"/>
    <w:rsid w:val="000C1FDA"/>
    <w:rsid w:val="00101C96"/>
    <w:rsid w:val="00163854"/>
    <w:rsid w:val="00166AA7"/>
    <w:rsid w:val="00167540"/>
    <w:rsid w:val="001D3317"/>
    <w:rsid w:val="001E7E17"/>
    <w:rsid w:val="0025204E"/>
    <w:rsid w:val="00280404"/>
    <w:rsid w:val="00341AA8"/>
    <w:rsid w:val="004867BC"/>
    <w:rsid w:val="004B091D"/>
    <w:rsid w:val="004C618A"/>
    <w:rsid w:val="004D0DE8"/>
    <w:rsid w:val="0054523F"/>
    <w:rsid w:val="0063126C"/>
    <w:rsid w:val="00657C5E"/>
    <w:rsid w:val="00687C4B"/>
    <w:rsid w:val="0069151E"/>
    <w:rsid w:val="006C12C1"/>
    <w:rsid w:val="006E0FA1"/>
    <w:rsid w:val="00715F3C"/>
    <w:rsid w:val="007210CB"/>
    <w:rsid w:val="0078007B"/>
    <w:rsid w:val="007A34AE"/>
    <w:rsid w:val="00835706"/>
    <w:rsid w:val="008F3DAE"/>
    <w:rsid w:val="009141F3"/>
    <w:rsid w:val="009258EB"/>
    <w:rsid w:val="00984CF0"/>
    <w:rsid w:val="009C3BB4"/>
    <w:rsid w:val="00A035CB"/>
    <w:rsid w:val="00A236A0"/>
    <w:rsid w:val="00A23E6B"/>
    <w:rsid w:val="00A63B0D"/>
    <w:rsid w:val="00A72F6D"/>
    <w:rsid w:val="00B10ADB"/>
    <w:rsid w:val="00B11D69"/>
    <w:rsid w:val="00B60D15"/>
    <w:rsid w:val="00B6370D"/>
    <w:rsid w:val="00C03145"/>
    <w:rsid w:val="00C2643B"/>
    <w:rsid w:val="00C31271"/>
    <w:rsid w:val="00C33354"/>
    <w:rsid w:val="00C40D06"/>
    <w:rsid w:val="00C9751E"/>
    <w:rsid w:val="00CA679F"/>
    <w:rsid w:val="00D01DE1"/>
    <w:rsid w:val="00D1266E"/>
    <w:rsid w:val="00D36EA1"/>
    <w:rsid w:val="00D44841"/>
    <w:rsid w:val="00D525C0"/>
    <w:rsid w:val="00DB673E"/>
    <w:rsid w:val="00E148CA"/>
    <w:rsid w:val="00EB2273"/>
    <w:rsid w:val="00F1286A"/>
    <w:rsid w:val="00F45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23F"/>
    <w:pPr>
      <w:ind w:left="720"/>
      <w:contextualSpacing/>
    </w:pPr>
  </w:style>
  <w:style w:type="character" w:styleId="Hyperlink">
    <w:name w:val="Hyperlink"/>
    <w:basedOn w:val="DefaultParagraphFont"/>
    <w:uiPriority w:val="99"/>
    <w:unhideWhenUsed/>
    <w:rsid w:val="0054523F"/>
    <w:rPr>
      <w:color w:val="0000FF" w:themeColor="hyperlink"/>
      <w:u w:val="single"/>
    </w:rPr>
  </w:style>
  <w:style w:type="paragraph" w:styleId="Header">
    <w:name w:val="header"/>
    <w:basedOn w:val="Normal"/>
    <w:link w:val="HeaderChar"/>
    <w:uiPriority w:val="99"/>
    <w:unhideWhenUsed/>
    <w:rsid w:val="00163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854"/>
  </w:style>
  <w:style w:type="paragraph" w:styleId="Footer">
    <w:name w:val="footer"/>
    <w:basedOn w:val="Normal"/>
    <w:link w:val="FooterChar"/>
    <w:uiPriority w:val="99"/>
    <w:unhideWhenUsed/>
    <w:rsid w:val="00163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854"/>
  </w:style>
  <w:style w:type="paragraph" w:styleId="BalloonText">
    <w:name w:val="Balloon Text"/>
    <w:basedOn w:val="Normal"/>
    <w:link w:val="BalloonTextChar"/>
    <w:uiPriority w:val="99"/>
    <w:semiHidden/>
    <w:unhideWhenUsed/>
    <w:rsid w:val="00F45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23F"/>
    <w:pPr>
      <w:ind w:left="720"/>
      <w:contextualSpacing/>
    </w:pPr>
  </w:style>
  <w:style w:type="character" w:styleId="Hyperlink">
    <w:name w:val="Hyperlink"/>
    <w:basedOn w:val="DefaultParagraphFont"/>
    <w:uiPriority w:val="99"/>
    <w:unhideWhenUsed/>
    <w:rsid w:val="0054523F"/>
    <w:rPr>
      <w:color w:val="0000FF" w:themeColor="hyperlink"/>
      <w:u w:val="single"/>
    </w:rPr>
  </w:style>
  <w:style w:type="paragraph" w:styleId="Header">
    <w:name w:val="header"/>
    <w:basedOn w:val="Normal"/>
    <w:link w:val="HeaderChar"/>
    <w:uiPriority w:val="99"/>
    <w:unhideWhenUsed/>
    <w:rsid w:val="00163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854"/>
  </w:style>
  <w:style w:type="paragraph" w:styleId="Footer">
    <w:name w:val="footer"/>
    <w:basedOn w:val="Normal"/>
    <w:link w:val="FooterChar"/>
    <w:uiPriority w:val="99"/>
    <w:unhideWhenUsed/>
    <w:rsid w:val="00163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854"/>
  </w:style>
  <w:style w:type="paragraph" w:styleId="BalloonText">
    <w:name w:val="Balloon Text"/>
    <w:basedOn w:val="Normal"/>
    <w:link w:val="BalloonTextChar"/>
    <w:uiPriority w:val="99"/>
    <w:semiHidden/>
    <w:unhideWhenUsed/>
    <w:rsid w:val="00F45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ucatie@pinkpolitiek.nl" TargetMode="External"/><Relationship Id="rId5" Type="http://schemas.openxmlformats.org/officeDocument/2006/relationships/settings" Target="settings.xml"/><Relationship Id="rId10" Type="http://schemas.openxmlformats.org/officeDocument/2006/relationships/hyperlink" Target="https://www.airsopure.nl/nl/assortime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3E058-BE79-4678-BE06-AE7D7B03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17</Pages>
  <Words>4858</Words>
  <Characters>27694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Sebastiaan Wolswinkel</dc:creator>
  <cp:lastModifiedBy>Sebastiaan Wolswinkel</cp:lastModifiedBy>
  <cp:revision>10</cp:revision>
  <dcterms:created xsi:type="dcterms:W3CDTF">2018-08-31T11:09:00Z</dcterms:created>
  <dcterms:modified xsi:type="dcterms:W3CDTF">2018-11-28T21:59:00Z</dcterms:modified>
</cp:coreProperties>
</file>